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441" w:rsidRDefault="00E47441" w:rsidP="00E47441">
      <w:pPr>
        <w:jc w:val="center"/>
        <w:rPr>
          <w:sz w:val="28"/>
        </w:rPr>
      </w:pPr>
      <w:r>
        <w:rPr>
          <w:noProof/>
          <w:sz w:val="20"/>
        </w:rPr>
        <w:drawing>
          <wp:anchor distT="0" distB="0" distL="114300" distR="114300" simplePos="0" relativeHeight="251658240" behindDoc="0" locked="0" layoutInCell="0" allowOverlap="1">
            <wp:simplePos x="0" y="0"/>
            <wp:positionH relativeFrom="column">
              <wp:posOffset>253365</wp:posOffset>
            </wp:positionH>
            <wp:positionV relativeFrom="paragraph">
              <wp:posOffset>-228600</wp:posOffset>
            </wp:positionV>
            <wp:extent cx="828675" cy="1000125"/>
            <wp:effectExtent l="19050" t="0" r="9525" b="0"/>
            <wp:wrapSquare wrapText="bothSides"/>
            <wp:docPr id="2" name="Picture 2" descr="AAUW-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UW-logo_black"/>
                    <pic:cNvPicPr>
                      <a:picLocks noChangeAspect="1" noChangeArrowheads="1"/>
                    </pic:cNvPicPr>
                  </pic:nvPicPr>
                  <pic:blipFill>
                    <a:blip r:embed="rId7" cstate="print"/>
                    <a:srcRect/>
                    <a:stretch>
                      <a:fillRect/>
                    </a:stretch>
                  </pic:blipFill>
                  <pic:spPr bwMode="auto">
                    <a:xfrm>
                      <a:off x="0" y="0"/>
                      <a:ext cx="828675" cy="1000125"/>
                    </a:xfrm>
                    <a:prstGeom prst="rect">
                      <a:avLst/>
                    </a:prstGeom>
                    <a:noFill/>
                    <a:ln w="9525">
                      <a:noFill/>
                      <a:miter lim="800000"/>
                      <a:headEnd/>
                      <a:tailEnd/>
                    </a:ln>
                  </pic:spPr>
                </pic:pic>
              </a:graphicData>
            </a:graphic>
          </wp:anchor>
        </w:drawing>
      </w:r>
      <w:r>
        <w:rPr>
          <w:sz w:val="28"/>
        </w:rPr>
        <w:t>  </w:t>
      </w:r>
    </w:p>
    <w:p w:rsidR="00E47441" w:rsidRDefault="00EA219E" w:rsidP="00EA219E">
      <w:pPr>
        <w:pStyle w:val="Heading1"/>
      </w:pPr>
      <w:r>
        <w:t xml:space="preserve">                       </w:t>
      </w:r>
      <w:r w:rsidR="00E47441">
        <w:t>TILLAMOOK BRANCH, AAUW</w:t>
      </w:r>
    </w:p>
    <w:p w:rsidR="00EA219E" w:rsidRDefault="00EA219E" w:rsidP="00EA219E">
      <w:pPr>
        <w:rPr>
          <w:b/>
          <w:sz w:val="28"/>
        </w:rPr>
      </w:pPr>
      <w:r>
        <w:rPr>
          <w:b/>
          <w:sz w:val="28"/>
        </w:rPr>
        <w:t xml:space="preserve">         </w:t>
      </w:r>
      <w:r w:rsidR="00E47441">
        <w:rPr>
          <w:b/>
          <w:sz w:val="28"/>
        </w:rPr>
        <w:t>CRITERIA FOR UNIVERSITY SCHOLARSHIP</w:t>
      </w:r>
    </w:p>
    <w:p w:rsidR="00E47441" w:rsidRDefault="00EA219E" w:rsidP="00EA219E">
      <w:pPr>
        <w:rPr>
          <w:b/>
          <w:sz w:val="28"/>
        </w:rPr>
      </w:pPr>
      <w:r>
        <w:rPr>
          <w:b/>
          <w:sz w:val="28"/>
        </w:rPr>
        <w:t xml:space="preserve">                       </w:t>
      </w:r>
      <w:r w:rsidR="00E47441">
        <w:rPr>
          <w:b/>
          <w:sz w:val="28"/>
        </w:rPr>
        <w:t xml:space="preserve">Academic Year: </w:t>
      </w:r>
      <w:r w:rsidR="00C724A6">
        <w:rPr>
          <w:b/>
          <w:sz w:val="28"/>
        </w:rPr>
        <w:t>2018-2019</w:t>
      </w:r>
    </w:p>
    <w:p w:rsidR="00E47441" w:rsidRPr="00EF2640" w:rsidRDefault="00E47441" w:rsidP="00E47441">
      <w:pPr>
        <w:rPr>
          <w:b/>
          <w:szCs w:val="24"/>
        </w:rPr>
      </w:pPr>
      <w:r>
        <w:rPr>
          <w:b/>
          <w:sz w:val="28"/>
        </w:rPr>
        <w:t> </w:t>
      </w:r>
    </w:p>
    <w:p w:rsidR="00E47441" w:rsidRDefault="00E47441" w:rsidP="00E47441">
      <w:pPr>
        <w:pStyle w:val="Heading2"/>
        <w:jc w:val="center"/>
        <w:rPr>
          <w:i/>
        </w:rPr>
      </w:pPr>
      <w:r>
        <w:rPr>
          <w:i/>
        </w:rPr>
        <w:t>Our Mission</w:t>
      </w:r>
    </w:p>
    <w:p w:rsidR="00E47441" w:rsidRDefault="00E47441" w:rsidP="00590D42">
      <w:pPr>
        <w:jc w:val="center"/>
        <w:rPr>
          <w:b/>
          <w:sz w:val="28"/>
        </w:rPr>
      </w:pPr>
      <w:r>
        <w:rPr>
          <w:b/>
          <w:sz w:val="28"/>
        </w:rPr>
        <w:t>AAUW advances equity for women and girls</w:t>
      </w:r>
      <w:r w:rsidR="00590D42">
        <w:rPr>
          <w:b/>
          <w:sz w:val="28"/>
        </w:rPr>
        <w:t xml:space="preserve"> </w:t>
      </w:r>
      <w:r>
        <w:rPr>
          <w:b/>
          <w:sz w:val="28"/>
        </w:rPr>
        <w:t>through advocacy, education and research.</w:t>
      </w:r>
    </w:p>
    <w:p w:rsidR="00E47441" w:rsidRPr="00FB0748" w:rsidRDefault="00E47441" w:rsidP="00E47441">
      <w:pPr>
        <w:jc w:val="center"/>
        <w:rPr>
          <w:b/>
          <w:szCs w:val="24"/>
        </w:rPr>
      </w:pPr>
    </w:p>
    <w:p w:rsidR="00E47441" w:rsidRDefault="00E47441" w:rsidP="00E47441">
      <w:pPr>
        <w:pStyle w:val="Heading3"/>
        <w:jc w:val="center"/>
      </w:pPr>
      <w:r>
        <w:t>Our Vision</w:t>
      </w:r>
    </w:p>
    <w:p w:rsidR="00FB0748" w:rsidRDefault="00E47441" w:rsidP="00E47441">
      <w:pPr>
        <w:jc w:val="center"/>
        <w:rPr>
          <w:b/>
          <w:sz w:val="28"/>
        </w:rPr>
      </w:pPr>
      <w:r>
        <w:rPr>
          <w:b/>
          <w:sz w:val="28"/>
        </w:rPr>
        <w:t>AAUW will be a powerful advocate and visible</w:t>
      </w:r>
      <w:r w:rsidR="00FB0748">
        <w:rPr>
          <w:b/>
          <w:sz w:val="28"/>
        </w:rPr>
        <w:t xml:space="preserve"> </w:t>
      </w:r>
      <w:r>
        <w:rPr>
          <w:b/>
          <w:sz w:val="28"/>
        </w:rPr>
        <w:t>leader in equity and education</w:t>
      </w:r>
    </w:p>
    <w:p w:rsidR="00EF2640" w:rsidRDefault="00E47441" w:rsidP="00E47441">
      <w:pPr>
        <w:jc w:val="center"/>
        <w:rPr>
          <w:b/>
          <w:sz w:val="28"/>
        </w:rPr>
      </w:pPr>
      <w:r>
        <w:rPr>
          <w:b/>
          <w:sz w:val="28"/>
        </w:rPr>
        <w:t>through research,</w:t>
      </w:r>
      <w:r w:rsidR="00FB0748">
        <w:rPr>
          <w:b/>
          <w:sz w:val="28"/>
        </w:rPr>
        <w:t xml:space="preserve"> </w:t>
      </w:r>
      <w:r>
        <w:rPr>
          <w:b/>
          <w:sz w:val="28"/>
        </w:rPr>
        <w:t>philanthropy, and measurable change in critical</w:t>
      </w:r>
      <w:r w:rsidR="00FB0748">
        <w:rPr>
          <w:b/>
          <w:sz w:val="28"/>
        </w:rPr>
        <w:t xml:space="preserve"> </w:t>
      </w:r>
      <w:r>
        <w:rPr>
          <w:b/>
          <w:sz w:val="28"/>
        </w:rPr>
        <w:t xml:space="preserve">areas </w:t>
      </w:r>
    </w:p>
    <w:p w:rsidR="00EF2640" w:rsidRDefault="00E47441" w:rsidP="00E47441">
      <w:pPr>
        <w:jc w:val="center"/>
        <w:rPr>
          <w:b/>
          <w:sz w:val="28"/>
        </w:rPr>
      </w:pPr>
      <w:r>
        <w:rPr>
          <w:b/>
          <w:sz w:val="28"/>
        </w:rPr>
        <w:t>impacting the lives of women and girls.</w:t>
      </w:r>
    </w:p>
    <w:p w:rsidR="00EF2640" w:rsidRDefault="00EF2640" w:rsidP="00E47441">
      <w:pPr>
        <w:jc w:val="center"/>
        <w:rPr>
          <w:b/>
          <w:sz w:val="28"/>
        </w:rPr>
      </w:pPr>
    </w:p>
    <w:p w:rsidR="00E47441" w:rsidRDefault="00E47441" w:rsidP="00E47441">
      <w:pPr>
        <w:jc w:val="center"/>
        <w:rPr>
          <w:b/>
          <w:sz w:val="28"/>
        </w:rPr>
      </w:pPr>
      <w:r>
        <w:rPr>
          <w:b/>
          <w:sz w:val="28"/>
        </w:rPr>
        <w:t>Up to $1</w:t>
      </w:r>
      <w:r w:rsidR="00C724A6">
        <w:rPr>
          <w:b/>
          <w:sz w:val="28"/>
        </w:rPr>
        <w:t>25</w:t>
      </w:r>
      <w:r>
        <w:rPr>
          <w:b/>
          <w:sz w:val="28"/>
        </w:rPr>
        <w:t>0 for a graduating high school senior</w:t>
      </w:r>
    </w:p>
    <w:p w:rsidR="00E47441" w:rsidRDefault="00BC5211" w:rsidP="00E47441">
      <w:pPr>
        <w:jc w:val="center"/>
        <w:rPr>
          <w:b/>
          <w:sz w:val="28"/>
        </w:rPr>
      </w:pPr>
      <w:r>
        <w:rPr>
          <w:b/>
          <w:sz w:val="28"/>
        </w:rPr>
        <w:t>T</w:t>
      </w:r>
      <w:r w:rsidR="00C724A6">
        <w:rPr>
          <w:b/>
          <w:sz w:val="28"/>
        </w:rPr>
        <w:t>hree</w:t>
      </w:r>
      <w:r>
        <w:rPr>
          <w:b/>
          <w:sz w:val="28"/>
        </w:rPr>
        <w:t xml:space="preserve"> scholarships available - u</w:t>
      </w:r>
      <w:r w:rsidR="00E47441">
        <w:rPr>
          <w:b/>
          <w:sz w:val="28"/>
        </w:rPr>
        <w:t>p to $2</w:t>
      </w:r>
      <w:r w:rsidR="00C724A6">
        <w:rPr>
          <w:b/>
          <w:sz w:val="28"/>
        </w:rPr>
        <w:t>25</w:t>
      </w:r>
      <w:r w:rsidR="00E47441">
        <w:rPr>
          <w:b/>
          <w:sz w:val="28"/>
        </w:rPr>
        <w:t>0 for continuing university student</w:t>
      </w:r>
      <w:r>
        <w:rPr>
          <w:b/>
          <w:sz w:val="28"/>
        </w:rPr>
        <w:t>s</w:t>
      </w:r>
    </w:p>
    <w:p w:rsidR="00E47441" w:rsidRDefault="00E47441" w:rsidP="00E47441">
      <w:pPr>
        <w:rPr>
          <w:b/>
          <w:sz w:val="28"/>
        </w:rPr>
      </w:pPr>
    </w:p>
    <w:p w:rsidR="00E47441" w:rsidRPr="00C724A6" w:rsidRDefault="00E47441" w:rsidP="00AA7805">
      <w:pPr>
        <w:rPr>
          <w:sz w:val="22"/>
          <w:szCs w:val="22"/>
        </w:rPr>
      </w:pPr>
      <w:r w:rsidRPr="00C724A6">
        <w:rPr>
          <w:sz w:val="22"/>
          <w:szCs w:val="22"/>
        </w:rPr>
        <w:t xml:space="preserve">1. The scholarship applications will be available online at </w:t>
      </w:r>
      <w:hyperlink r:id="rId8" w:history="1">
        <w:r w:rsidR="00AA7805" w:rsidRPr="00C724A6">
          <w:rPr>
            <w:rStyle w:val="Hyperlink"/>
            <w:sz w:val="22"/>
            <w:szCs w:val="22"/>
          </w:rPr>
          <w:t>http://tillamook-or.aauw.net</w:t>
        </w:r>
      </w:hyperlink>
      <w:r w:rsidR="00AA7805" w:rsidRPr="00C724A6">
        <w:rPr>
          <w:sz w:val="22"/>
          <w:szCs w:val="22"/>
        </w:rPr>
        <w:t xml:space="preserve"> </w:t>
      </w:r>
      <w:r w:rsidRPr="00C724A6">
        <w:rPr>
          <w:sz w:val="22"/>
          <w:szCs w:val="22"/>
        </w:rPr>
        <w:t xml:space="preserve">by </w:t>
      </w:r>
      <w:r w:rsidR="00FB0748" w:rsidRPr="00C724A6">
        <w:rPr>
          <w:sz w:val="22"/>
          <w:szCs w:val="22"/>
        </w:rPr>
        <w:t xml:space="preserve">the first week in </w:t>
      </w:r>
      <w:r w:rsidR="00EC7FA4">
        <w:rPr>
          <w:sz w:val="22"/>
          <w:szCs w:val="22"/>
        </w:rPr>
        <w:t>January</w:t>
      </w:r>
      <w:r w:rsidRPr="00C724A6">
        <w:rPr>
          <w:sz w:val="22"/>
          <w:szCs w:val="22"/>
        </w:rPr>
        <w:t xml:space="preserve">.  Applications must be </w:t>
      </w:r>
      <w:r w:rsidR="00D333A1">
        <w:rPr>
          <w:sz w:val="22"/>
          <w:szCs w:val="22"/>
        </w:rPr>
        <w:t>postmarked by March 14</w:t>
      </w:r>
      <w:r w:rsidR="00D333A1" w:rsidRPr="00D333A1">
        <w:rPr>
          <w:sz w:val="22"/>
          <w:szCs w:val="22"/>
          <w:vertAlign w:val="superscript"/>
        </w:rPr>
        <w:t>th</w:t>
      </w:r>
      <w:r w:rsidR="00D333A1">
        <w:rPr>
          <w:sz w:val="22"/>
          <w:szCs w:val="22"/>
        </w:rPr>
        <w:t xml:space="preserve"> , 2018 if mailed and received by March 15</w:t>
      </w:r>
      <w:r w:rsidR="00D333A1" w:rsidRPr="00D333A1">
        <w:rPr>
          <w:sz w:val="22"/>
          <w:szCs w:val="22"/>
          <w:vertAlign w:val="superscript"/>
        </w:rPr>
        <w:t>th</w:t>
      </w:r>
      <w:r w:rsidR="00D333A1">
        <w:rPr>
          <w:sz w:val="22"/>
          <w:szCs w:val="22"/>
        </w:rPr>
        <w:t xml:space="preserve"> , 2018 </w:t>
      </w:r>
      <w:bookmarkStart w:id="0" w:name="_GoBack"/>
      <w:bookmarkEnd w:id="0"/>
      <w:r w:rsidR="00D333A1">
        <w:rPr>
          <w:sz w:val="22"/>
          <w:szCs w:val="22"/>
        </w:rPr>
        <w:t>if e-mailed.</w:t>
      </w:r>
      <w:r w:rsidRPr="00C724A6">
        <w:rPr>
          <w:sz w:val="22"/>
          <w:szCs w:val="22"/>
        </w:rPr>
        <w:t xml:space="preserve">.  Instructions are included in the application.  </w:t>
      </w:r>
      <w:r w:rsidR="00CE3B26" w:rsidRPr="00C724A6">
        <w:rPr>
          <w:sz w:val="22"/>
          <w:szCs w:val="22"/>
        </w:rPr>
        <w:t xml:space="preserve">Top applicants may be interviewed </w:t>
      </w:r>
      <w:r w:rsidR="00710A74" w:rsidRPr="00C724A6">
        <w:rPr>
          <w:sz w:val="22"/>
          <w:szCs w:val="22"/>
        </w:rPr>
        <w:t xml:space="preserve">in person (preferable) or via conference call/skype </w:t>
      </w:r>
      <w:r w:rsidR="00CE3B26" w:rsidRPr="00C724A6">
        <w:rPr>
          <w:sz w:val="22"/>
          <w:szCs w:val="22"/>
        </w:rPr>
        <w:t xml:space="preserve">by the AAUW scholarship committee on Saturday, </w:t>
      </w:r>
      <w:r w:rsidR="00C724A6" w:rsidRPr="00C724A6">
        <w:rPr>
          <w:sz w:val="22"/>
          <w:szCs w:val="22"/>
        </w:rPr>
        <w:t>May</w:t>
      </w:r>
      <w:r w:rsidR="00CE3B26" w:rsidRPr="00C724A6">
        <w:rPr>
          <w:sz w:val="22"/>
          <w:szCs w:val="22"/>
        </w:rPr>
        <w:t xml:space="preserve"> </w:t>
      </w:r>
      <w:r w:rsidR="00C724A6" w:rsidRPr="00C724A6">
        <w:rPr>
          <w:sz w:val="22"/>
          <w:szCs w:val="22"/>
        </w:rPr>
        <w:t>5</w:t>
      </w:r>
      <w:r w:rsidR="00CE3B26" w:rsidRPr="00C724A6">
        <w:rPr>
          <w:sz w:val="22"/>
          <w:szCs w:val="22"/>
        </w:rPr>
        <w:t xml:space="preserve">, </w:t>
      </w:r>
      <w:r w:rsidR="0073723A" w:rsidRPr="00C724A6">
        <w:rPr>
          <w:sz w:val="22"/>
          <w:szCs w:val="22"/>
        </w:rPr>
        <w:t>201</w:t>
      </w:r>
      <w:r w:rsidR="00C724A6" w:rsidRPr="00C724A6">
        <w:rPr>
          <w:sz w:val="22"/>
          <w:szCs w:val="22"/>
        </w:rPr>
        <w:t>8</w:t>
      </w:r>
      <w:r w:rsidR="00CE3B26" w:rsidRPr="00C724A6">
        <w:rPr>
          <w:sz w:val="22"/>
          <w:szCs w:val="22"/>
        </w:rPr>
        <w:t>.</w:t>
      </w:r>
    </w:p>
    <w:p w:rsidR="00E47441" w:rsidRPr="00C724A6" w:rsidRDefault="00E47441" w:rsidP="00E47441">
      <w:pPr>
        <w:rPr>
          <w:sz w:val="22"/>
          <w:szCs w:val="22"/>
        </w:rPr>
      </w:pPr>
    </w:p>
    <w:p w:rsidR="00E47441" w:rsidRPr="00C724A6" w:rsidRDefault="00E47441" w:rsidP="00E47441">
      <w:pPr>
        <w:pStyle w:val="BodyText"/>
        <w:pBdr>
          <w:top w:val="none" w:sz="0" w:space="0" w:color="auto"/>
          <w:left w:val="none" w:sz="0" w:space="0" w:color="auto"/>
          <w:bottom w:val="none" w:sz="0" w:space="0" w:color="auto"/>
          <w:right w:val="none" w:sz="0" w:space="0" w:color="auto"/>
        </w:pBdr>
        <w:rPr>
          <w:sz w:val="22"/>
          <w:szCs w:val="22"/>
        </w:rPr>
      </w:pPr>
      <w:r w:rsidRPr="00C724A6">
        <w:rPr>
          <w:sz w:val="22"/>
          <w:szCs w:val="22"/>
        </w:rPr>
        <w:t xml:space="preserve">2. The applicant must be a female resident of Tillamook County attending, or intending to attend, a four-year university or college during the academic year </w:t>
      </w:r>
      <w:r w:rsidR="003D08AC" w:rsidRPr="00C724A6">
        <w:rPr>
          <w:sz w:val="22"/>
          <w:szCs w:val="22"/>
        </w:rPr>
        <w:t>201</w:t>
      </w:r>
      <w:r w:rsidR="00C724A6" w:rsidRPr="00C724A6">
        <w:rPr>
          <w:sz w:val="22"/>
          <w:szCs w:val="22"/>
        </w:rPr>
        <w:t>8</w:t>
      </w:r>
      <w:r w:rsidR="003D08AC" w:rsidRPr="00C724A6">
        <w:rPr>
          <w:sz w:val="22"/>
          <w:szCs w:val="22"/>
        </w:rPr>
        <w:t>-201</w:t>
      </w:r>
      <w:r w:rsidR="00C724A6" w:rsidRPr="00C724A6">
        <w:rPr>
          <w:sz w:val="22"/>
          <w:szCs w:val="22"/>
        </w:rPr>
        <w:t>9</w:t>
      </w:r>
      <w:r w:rsidRPr="00C724A6">
        <w:rPr>
          <w:sz w:val="22"/>
          <w:szCs w:val="22"/>
        </w:rPr>
        <w:t xml:space="preserve">. </w:t>
      </w:r>
    </w:p>
    <w:p w:rsidR="00E47441" w:rsidRPr="00C724A6" w:rsidRDefault="00E47441" w:rsidP="00E47441">
      <w:pPr>
        <w:pStyle w:val="BodyText"/>
        <w:pBdr>
          <w:top w:val="none" w:sz="0" w:space="0" w:color="auto"/>
          <w:left w:val="none" w:sz="0" w:space="0" w:color="auto"/>
          <w:bottom w:val="none" w:sz="0" w:space="0" w:color="auto"/>
          <w:right w:val="none" w:sz="0" w:space="0" w:color="auto"/>
        </w:pBdr>
        <w:rPr>
          <w:sz w:val="22"/>
          <w:szCs w:val="22"/>
        </w:rPr>
      </w:pPr>
    </w:p>
    <w:p w:rsidR="00E47441" w:rsidRPr="00C724A6" w:rsidRDefault="00E47441" w:rsidP="00E47441">
      <w:pPr>
        <w:pStyle w:val="BodyText"/>
        <w:pBdr>
          <w:top w:val="none" w:sz="0" w:space="0" w:color="auto"/>
          <w:left w:val="none" w:sz="0" w:space="0" w:color="auto"/>
          <w:bottom w:val="none" w:sz="0" w:space="0" w:color="auto"/>
          <w:right w:val="none" w:sz="0" w:space="0" w:color="auto"/>
        </w:pBdr>
        <w:rPr>
          <w:sz w:val="22"/>
          <w:szCs w:val="22"/>
        </w:rPr>
      </w:pPr>
      <w:r w:rsidRPr="00C724A6">
        <w:rPr>
          <w:sz w:val="22"/>
          <w:szCs w:val="22"/>
        </w:rPr>
        <w:t>3. The applicant must supply a high school</w:t>
      </w:r>
      <w:r w:rsidR="00FB0748" w:rsidRPr="00C724A6">
        <w:rPr>
          <w:sz w:val="22"/>
          <w:szCs w:val="22"/>
        </w:rPr>
        <w:t xml:space="preserve"> and/</w:t>
      </w:r>
      <w:r w:rsidRPr="00C724A6">
        <w:rPr>
          <w:sz w:val="22"/>
          <w:szCs w:val="22"/>
        </w:rPr>
        <w:t>or college academic transcript to the AAUW Scholarship Committee.</w:t>
      </w:r>
    </w:p>
    <w:p w:rsidR="00E47441" w:rsidRPr="00C724A6" w:rsidRDefault="00E47441" w:rsidP="00E47441">
      <w:pPr>
        <w:pStyle w:val="BodyText"/>
        <w:pBdr>
          <w:top w:val="none" w:sz="0" w:space="0" w:color="auto"/>
          <w:left w:val="none" w:sz="0" w:space="0" w:color="auto"/>
          <w:bottom w:val="none" w:sz="0" w:space="0" w:color="auto"/>
          <w:right w:val="none" w:sz="0" w:space="0" w:color="auto"/>
        </w:pBdr>
        <w:ind w:firstLine="684"/>
        <w:rPr>
          <w:sz w:val="22"/>
          <w:szCs w:val="22"/>
        </w:rPr>
      </w:pPr>
      <w:r w:rsidRPr="00C724A6">
        <w:rPr>
          <w:sz w:val="22"/>
          <w:szCs w:val="22"/>
        </w:rPr>
        <w:t xml:space="preserve">a) For applicants </w:t>
      </w:r>
      <w:r w:rsidRPr="00C724A6">
        <w:rPr>
          <w:sz w:val="22"/>
          <w:szCs w:val="22"/>
          <w:u w:val="single"/>
        </w:rPr>
        <w:t>entering</w:t>
      </w:r>
      <w:r w:rsidRPr="00C724A6">
        <w:rPr>
          <w:sz w:val="22"/>
          <w:szCs w:val="22"/>
        </w:rPr>
        <w:t xml:space="preserve"> college/university, the high school transcript must accompany the application.  Also attach copies of the SAT or ACT scores.</w:t>
      </w:r>
    </w:p>
    <w:p w:rsidR="00E47441" w:rsidRPr="00C724A6" w:rsidRDefault="00E47441" w:rsidP="00E47441">
      <w:pPr>
        <w:pStyle w:val="BodyText"/>
        <w:pBdr>
          <w:top w:val="none" w:sz="0" w:space="0" w:color="auto"/>
          <w:left w:val="none" w:sz="0" w:space="0" w:color="auto"/>
          <w:bottom w:val="none" w:sz="0" w:space="0" w:color="auto"/>
          <w:right w:val="none" w:sz="0" w:space="0" w:color="auto"/>
        </w:pBdr>
        <w:ind w:firstLine="684"/>
        <w:rPr>
          <w:sz w:val="22"/>
          <w:szCs w:val="22"/>
        </w:rPr>
      </w:pPr>
      <w:r w:rsidRPr="00C724A6">
        <w:rPr>
          <w:sz w:val="22"/>
          <w:szCs w:val="22"/>
        </w:rPr>
        <w:t xml:space="preserve">b) For applicants currently enrolled in a college/university, </w:t>
      </w:r>
      <w:r w:rsidR="00FB0748" w:rsidRPr="00C724A6">
        <w:rPr>
          <w:sz w:val="22"/>
          <w:szCs w:val="22"/>
        </w:rPr>
        <w:t>applicants</w:t>
      </w:r>
      <w:r w:rsidRPr="00C724A6">
        <w:rPr>
          <w:sz w:val="22"/>
          <w:szCs w:val="22"/>
        </w:rPr>
        <w:t xml:space="preserve"> must be</w:t>
      </w:r>
      <w:r w:rsidR="00FB0748" w:rsidRPr="00C724A6">
        <w:rPr>
          <w:sz w:val="22"/>
          <w:szCs w:val="22"/>
        </w:rPr>
        <w:t xml:space="preserve"> f</w:t>
      </w:r>
      <w:r w:rsidRPr="00C724A6">
        <w:rPr>
          <w:sz w:val="22"/>
          <w:szCs w:val="22"/>
        </w:rPr>
        <w:t>ull-time students (minimum of 12 credit hours per term) and supply their most recent college transcript with the application.  Also, a copy of the high school transcript is desired</w:t>
      </w:r>
      <w:r w:rsidR="00FB0748" w:rsidRPr="00C724A6">
        <w:rPr>
          <w:sz w:val="22"/>
          <w:szCs w:val="22"/>
        </w:rPr>
        <w:t>,</w:t>
      </w:r>
      <w:r w:rsidRPr="00C724A6">
        <w:rPr>
          <w:sz w:val="22"/>
          <w:szCs w:val="22"/>
        </w:rPr>
        <w:t xml:space="preserve"> but not required.</w:t>
      </w:r>
    </w:p>
    <w:p w:rsidR="00E47441" w:rsidRPr="00C724A6" w:rsidRDefault="00E47441" w:rsidP="00E47441">
      <w:pPr>
        <w:pStyle w:val="BodyText"/>
        <w:pBdr>
          <w:top w:val="none" w:sz="0" w:space="0" w:color="auto"/>
          <w:left w:val="none" w:sz="0" w:space="0" w:color="auto"/>
          <w:bottom w:val="none" w:sz="0" w:space="0" w:color="auto"/>
          <w:right w:val="none" w:sz="0" w:space="0" w:color="auto"/>
        </w:pBdr>
        <w:ind w:firstLine="684"/>
        <w:rPr>
          <w:sz w:val="22"/>
          <w:szCs w:val="22"/>
        </w:rPr>
      </w:pPr>
      <w:r w:rsidRPr="00C724A6">
        <w:rPr>
          <w:sz w:val="22"/>
          <w:szCs w:val="22"/>
        </w:rPr>
        <w:t>c) For applicants returning to school as an adult and no transcript is available, an application without a transcript may be considered</w:t>
      </w:r>
      <w:r w:rsidR="00FB0748" w:rsidRPr="00C724A6">
        <w:rPr>
          <w:sz w:val="22"/>
          <w:szCs w:val="22"/>
        </w:rPr>
        <w:t xml:space="preserve"> with an </w:t>
      </w:r>
      <w:r w:rsidRPr="00C724A6">
        <w:rPr>
          <w:sz w:val="22"/>
          <w:szCs w:val="22"/>
        </w:rPr>
        <w:t>explan</w:t>
      </w:r>
      <w:r w:rsidR="00FB0748" w:rsidRPr="00C724A6">
        <w:rPr>
          <w:sz w:val="22"/>
          <w:szCs w:val="22"/>
        </w:rPr>
        <w:t>ation of</w:t>
      </w:r>
      <w:r w:rsidRPr="00C724A6">
        <w:rPr>
          <w:sz w:val="22"/>
          <w:szCs w:val="22"/>
        </w:rPr>
        <w:t xml:space="preserve"> the circumstances.</w:t>
      </w:r>
      <w:r w:rsidR="00FB0748" w:rsidRPr="00C724A6">
        <w:rPr>
          <w:sz w:val="22"/>
          <w:szCs w:val="22"/>
        </w:rPr>
        <w:t xml:space="preserve">  Applicant</w:t>
      </w:r>
      <w:r w:rsidR="00EC7FA4">
        <w:rPr>
          <w:sz w:val="22"/>
          <w:szCs w:val="22"/>
        </w:rPr>
        <w:t>s</w:t>
      </w:r>
      <w:r w:rsidR="00FB0748" w:rsidRPr="00C724A6">
        <w:rPr>
          <w:sz w:val="22"/>
          <w:szCs w:val="22"/>
        </w:rPr>
        <w:t xml:space="preserve"> </w:t>
      </w:r>
      <w:r w:rsidR="00EC7FA4">
        <w:rPr>
          <w:sz w:val="22"/>
          <w:szCs w:val="22"/>
        </w:rPr>
        <w:t>need to</w:t>
      </w:r>
      <w:r w:rsidR="00EC7FA4" w:rsidRPr="00C724A6">
        <w:rPr>
          <w:sz w:val="22"/>
          <w:szCs w:val="22"/>
        </w:rPr>
        <w:t xml:space="preserve"> </w:t>
      </w:r>
      <w:r w:rsidR="00FB0748" w:rsidRPr="00C724A6">
        <w:rPr>
          <w:sz w:val="22"/>
          <w:szCs w:val="22"/>
        </w:rPr>
        <w:t xml:space="preserve">submit </w:t>
      </w:r>
      <w:r w:rsidR="00EC7FA4">
        <w:rPr>
          <w:sz w:val="22"/>
          <w:szCs w:val="22"/>
        </w:rPr>
        <w:t xml:space="preserve">a </w:t>
      </w:r>
      <w:r w:rsidR="00EC7FA4" w:rsidRPr="00C724A6">
        <w:rPr>
          <w:sz w:val="22"/>
          <w:szCs w:val="22"/>
        </w:rPr>
        <w:t>demonstrat</w:t>
      </w:r>
      <w:r w:rsidR="00EC7FA4">
        <w:rPr>
          <w:sz w:val="22"/>
          <w:szCs w:val="22"/>
        </w:rPr>
        <w:t>ion</w:t>
      </w:r>
      <w:r w:rsidR="00EC7FA4" w:rsidRPr="00C724A6">
        <w:rPr>
          <w:sz w:val="22"/>
          <w:szCs w:val="22"/>
        </w:rPr>
        <w:t xml:space="preserve"> </w:t>
      </w:r>
      <w:r w:rsidR="00C26EE6">
        <w:rPr>
          <w:sz w:val="22"/>
          <w:szCs w:val="22"/>
        </w:rPr>
        <w:t xml:space="preserve">of </w:t>
      </w:r>
      <w:r w:rsidR="00FB0748" w:rsidRPr="00C724A6">
        <w:rPr>
          <w:sz w:val="22"/>
          <w:szCs w:val="22"/>
        </w:rPr>
        <w:t>college readiness which could include test scores (COMPASS, SAT, or ACT)</w:t>
      </w:r>
      <w:r w:rsidR="00C724A6" w:rsidRPr="00C724A6">
        <w:rPr>
          <w:sz w:val="22"/>
          <w:szCs w:val="22"/>
        </w:rPr>
        <w:t xml:space="preserve"> or other evidence of completion of a post-high school course</w:t>
      </w:r>
      <w:r w:rsidR="00FB0748" w:rsidRPr="00C724A6">
        <w:rPr>
          <w:sz w:val="22"/>
          <w:szCs w:val="22"/>
        </w:rPr>
        <w:t xml:space="preserve">. </w:t>
      </w:r>
    </w:p>
    <w:p w:rsidR="00E47441" w:rsidRPr="00C724A6" w:rsidRDefault="00E47441" w:rsidP="00E47441">
      <w:pPr>
        <w:pStyle w:val="BodyText"/>
        <w:pBdr>
          <w:top w:val="none" w:sz="0" w:space="0" w:color="auto"/>
          <w:left w:val="none" w:sz="0" w:space="0" w:color="auto"/>
          <w:bottom w:val="none" w:sz="0" w:space="0" w:color="auto"/>
          <w:right w:val="none" w:sz="0" w:space="0" w:color="auto"/>
        </w:pBdr>
        <w:rPr>
          <w:sz w:val="22"/>
          <w:szCs w:val="22"/>
        </w:rPr>
      </w:pPr>
    </w:p>
    <w:p w:rsidR="00E47441" w:rsidRPr="00C724A6" w:rsidRDefault="00E47441" w:rsidP="00E47441">
      <w:pPr>
        <w:pStyle w:val="BodyText"/>
        <w:pBdr>
          <w:top w:val="none" w:sz="0" w:space="0" w:color="auto"/>
          <w:left w:val="none" w:sz="0" w:space="0" w:color="auto"/>
          <w:bottom w:val="none" w:sz="0" w:space="0" w:color="auto"/>
          <w:right w:val="none" w:sz="0" w:space="0" w:color="auto"/>
        </w:pBdr>
        <w:rPr>
          <w:sz w:val="22"/>
          <w:szCs w:val="22"/>
        </w:rPr>
      </w:pPr>
      <w:r w:rsidRPr="00C724A6">
        <w:rPr>
          <w:sz w:val="22"/>
          <w:szCs w:val="22"/>
        </w:rPr>
        <w:t xml:space="preserve">4.  The applicant must have earned a minimum 3.0 grade point average (GPA) on high school or college coursework. </w:t>
      </w:r>
    </w:p>
    <w:p w:rsidR="00E47441" w:rsidRPr="00C724A6" w:rsidRDefault="00E47441" w:rsidP="00E47441">
      <w:pPr>
        <w:pStyle w:val="BodyText"/>
        <w:pBdr>
          <w:top w:val="none" w:sz="0" w:space="0" w:color="auto"/>
          <w:left w:val="none" w:sz="0" w:space="0" w:color="auto"/>
          <w:bottom w:val="none" w:sz="0" w:space="0" w:color="auto"/>
          <w:right w:val="none" w:sz="0" w:space="0" w:color="auto"/>
        </w:pBdr>
        <w:rPr>
          <w:sz w:val="22"/>
          <w:szCs w:val="22"/>
        </w:rPr>
      </w:pPr>
      <w:r w:rsidRPr="00C724A6">
        <w:rPr>
          <w:sz w:val="22"/>
          <w:szCs w:val="22"/>
        </w:rPr>
        <w:t> </w:t>
      </w:r>
    </w:p>
    <w:p w:rsidR="00E47441" w:rsidRPr="00C724A6" w:rsidRDefault="00E47441" w:rsidP="00E47441">
      <w:pPr>
        <w:pStyle w:val="BodyText"/>
        <w:pBdr>
          <w:top w:val="none" w:sz="0" w:space="0" w:color="auto"/>
          <w:left w:val="none" w:sz="0" w:space="0" w:color="auto"/>
          <w:bottom w:val="none" w:sz="0" w:space="0" w:color="auto"/>
          <w:right w:val="none" w:sz="0" w:space="0" w:color="auto"/>
        </w:pBdr>
        <w:rPr>
          <w:sz w:val="22"/>
          <w:szCs w:val="22"/>
        </w:rPr>
      </w:pPr>
      <w:r w:rsidRPr="00C724A6">
        <w:rPr>
          <w:sz w:val="22"/>
          <w:szCs w:val="22"/>
        </w:rPr>
        <w:t xml:space="preserve">5.  The scholarship recipient must be enrolled in a </w:t>
      </w:r>
      <w:r w:rsidRPr="00C724A6">
        <w:rPr>
          <w:i/>
          <w:sz w:val="22"/>
          <w:szCs w:val="22"/>
        </w:rPr>
        <w:t>minimum</w:t>
      </w:r>
      <w:r w:rsidRPr="00C724A6">
        <w:rPr>
          <w:sz w:val="22"/>
          <w:szCs w:val="22"/>
        </w:rPr>
        <w:t xml:space="preserve"> of 12-credit hours of college/university classes per term. </w:t>
      </w:r>
    </w:p>
    <w:p w:rsidR="00E47441" w:rsidRPr="00C724A6" w:rsidRDefault="00E47441" w:rsidP="00E47441">
      <w:pPr>
        <w:pStyle w:val="BodyText"/>
        <w:pBdr>
          <w:top w:val="none" w:sz="0" w:space="0" w:color="auto"/>
          <w:left w:val="none" w:sz="0" w:space="0" w:color="auto"/>
          <w:bottom w:val="none" w:sz="0" w:space="0" w:color="auto"/>
          <w:right w:val="none" w:sz="0" w:space="0" w:color="auto"/>
        </w:pBdr>
        <w:rPr>
          <w:sz w:val="22"/>
          <w:szCs w:val="22"/>
        </w:rPr>
      </w:pPr>
    </w:p>
    <w:p w:rsidR="00E47441" w:rsidRPr="00C724A6" w:rsidRDefault="00E47441" w:rsidP="00E47441">
      <w:pPr>
        <w:pStyle w:val="BodyText"/>
        <w:pBdr>
          <w:top w:val="none" w:sz="0" w:space="0" w:color="auto"/>
          <w:left w:val="none" w:sz="0" w:space="0" w:color="auto"/>
          <w:bottom w:val="none" w:sz="0" w:space="0" w:color="auto"/>
          <w:right w:val="none" w:sz="0" w:space="0" w:color="auto"/>
        </w:pBdr>
        <w:rPr>
          <w:sz w:val="22"/>
          <w:szCs w:val="22"/>
        </w:rPr>
      </w:pPr>
      <w:r w:rsidRPr="00C724A6">
        <w:rPr>
          <w:sz w:val="22"/>
          <w:szCs w:val="22"/>
        </w:rPr>
        <w:t>6. The student must supply AAUW, Tillamook Branch, with a transcript of hours and grades each term for accountability.  Student must maintain a 3.0 GPA to be eligible for the next term’s scholarship payment.</w:t>
      </w:r>
    </w:p>
    <w:p w:rsidR="00E47441" w:rsidRPr="00C724A6" w:rsidRDefault="00E47441" w:rsidP="00E47441">
      <w:pPr>
        <w:pStyle w:val="BodyText"/>
        <w:pBdr>
          <w:top w:val="none" w:sz="0" w:space="0" w:color="auto"/>
          <w:left w:val="none" w:sz="0" w:space="0" w:color="auto"/>
          <w:bottom w:val="none" w:sz="0" w:space="0" w:color="auto"/>
          <w:right w:val="none" w:sz="0" w:space="0" w:color="auto"/>
        </w:pBdr>
        <w:rPr>
          <w:sz w:val="22"/>
          <w:szCs w:val="22"/>
        </w:rPr>
      </w:pPr>
      <w:r w:rsidRPr="00C724A6">
        <w:rPr>
          <w:sz w:val="22"/>
          <w:szCs w:val="22"/>
        </w:rPr>
        <w:t> </w:t>
      </w:r>
    </w:p>
    <w:p w:rsidR="00E47441" w:rsidRPr="00C724A6" w:rsidRDefault="00E47441" w:rsidP="00E47441">
      <w:pPr>
        <w:pStyle w:val="BodyText"/>
        <w:pBdr>
          <w:top w:val="none" w:sz="0" w:space="0" w:color="auto"/>
          <w:left w:val="none" w:sz="0" w:space="0" w:color="auto"/>
          <w:bottom w:val="none" w:sz="0" w:space="0" w:color="auto"/>
          <w:right w:val="none" w:sz="0" w:space="0" w:color="auto"/>
        </w:pBdr>
        <w:rPr>
          <w:sz w:val="22"/>
          <w:szCs w:val="22"/>
        </w:rPr>
      </w:pPr>
      <w:r w:rsidRPr="00C724A6">
        <w:rPr>
          <w:sz w:val="22"/>
          <w:szCs w:val="22"/>
        </w:rPr>
        <w:t>7. The scholarship will be divided into two/three payments payable to the college each term.</w:t>
      </w:r>
    </w:p>
    <w:p w:rsidR="00E47441" w:rsidRPr="00FB0748" w:rsidRDefault="00E47441" w:rsidP="00E47441">
      <w:pPr>
        <w:pStyle w:val="BodyText"/>
        <w:pBdr>
          <w:top w:val="none" w:sz="0" w:space="0" w:color="auto"/>
          <w:left w:val="none" w:sz="0" w:space="0" w:color="auto"/>
          <w:bottom w:val="none" w:sz="0" w:space="0" w:color="auto"/>
          <w:right w:val="none" w:sz="0" w:space="0" w:color="auto"/>
        </w:pBdr>
        <w:rPr>
          <w:sz w:val="24"/>
          <w:szCs w:val="24"/>
        </w:rPr>
      </w:pPr>
    </w:p>
    <w:p w:rsidR="00E47441" w:rsidRPr="00FB0748" w:rsidRDefault="00E47441" w:rsidP="00E47441">
      <w:pPr>
        <w:pStyle w:val="BodyText"/>
        <w:pBdr>
          <w:top w:val="none" w:sz="0" w:space="0" w:color="auto"/>
          <w:left w:val="none" w:sz="0" w:space="0" w:color="auto"/>
          <w:bottom w:val="none" w:sz="0" w:space="0" w:color="auto"/>
          <w:right w:val="none" w:sz="0" w:space="0" w:color="auto"/>
        </w:pBdr>
        <w:rPr>
          <w:sz w:val="24"/>
          <w:szCs w:val="24"/>
        </w:rPr>
      </w:pPr>
      <w:r w:rsidRPr="00FB0748">
        <w:rPr>
          <w:sz w:val="24"/>
          <w:szCs w:val="24"/>
        </w:rPr>
        <w:t>8.  The scholarship may be used for tuition, fees, and/or books.</w:t>
      </w:r>
    </w:p>
    <w:p w:rsidR="00E47441" w:rsidRDefault="00E47441" w:rsidP="00E47441">
      <w:pPr>
        <w:pStyle w:val="BodyText"/>
        <w:pBdr>
          <w:top w:val="none" w:sz="0" w:space="0" w:color="auto"/>
          <w:left w:val="none" w:sz="0" w:space="0" w:color="auto"/>
          <w:bottom w:val="none" w:sz="0" w:space="0" w:color="auto"/>
          <w:right w:val="none" w:sz="0" w:space="0" w:color="auto"/>
        </w:pBdr>
        <w:rPr>
          <w:i/>
          <w:sz w:val="24"/>
        </w:rPr>
      </w:pPr>
      <w:r>
        <w:rPr>
          <w:i/>
          <w:sz w:val="24"/>
        </w:rPr>
        <w:t> </w:t>
      </w:r>
    </w:p>
    <w:p w:rsidR="00C724A6" w:rsidRDefault="00C724A6" w:rsidP="00E47441">
      <w:pPr>
        <w:pStyle w:val="BodyText"/>
        <w:pBdr>
          <w:top w:val="none" w:sz="0" w:space="0" w:color="auto"/>
          <w:left w:val="none" w:sz="0" w:space="0" w:color="auto"/>
          <w:bottom w:val="none" w:sz="0" w:space="0" w:color="auto"/>
          <w:right w:val="none" w:sz="0" w:space="0" w:color="auto"/>
        </w:pBdr>
        <w:rPr>
          <w:sz w:val="24"/>
        </w:rPr>
      </w:pPr>
      <w:r>
        <w:rPr>
          <w:sz w:val="24"/>
        </w:rPr>
        <w:t>9.  Preference will be given to candidates pursing STEM fields.</w:t>
      </w:r>
    </w:p>
    <w:p w:rsidR="00EC7FA4" w:rsidRDefault="00EC7FA4" w:rsidP="00E47441">
      <w:pPr>
        <w:pStyle w:val="BodyText"/>
        <w:pBdr>
          <w:top w:val="none" w:sz="0" w:space="0" w:color="auto"/>
          <w:left w:val="none" w:sz="0" w:space="0" w:color="auto"/>
          <w:bottom w:val="none" w:sz="0" w:space="0" w:color="auto"/>
          <w:right w:val="none" w:sz="0" w:space="0" w:color="auto"/>
        </w:pBdr>
        <w:rPr>
          <w:sz w:val="24"/>
        </w:rPr>
      </w:pPr>
    </w:p>
    <w:p w:rsidR="00EC7FA4" w:rsidRDefault="00EC7FA4" w:rsidP="00E47441">
      <w:pPr>
        <w:pStyle w:val="BodyText"/>
        <w:pBdr>
          <w:top w:val="none" w:sz="0" w:space="0" w:color="auto"/>
          <w:left w:val="none" w:sz="0" w:space="0" w:color="auto"/>
          <w:bottom w:val="none" w:sz="0" w:space="0" w:color="auto"/>
          <w:right w:val="none" w:sz="0" w:space="0" w:color="auto"/>
        </w:pBdr>
        <w:rPr>
          <w:sz w:val="24"/>
        </w:rPr>
      </w:pPr>
    </w:p>
    <w:p w:rsidR="00EC7FA4" w:rsidRDefault="00EC7FA4" w:rsidP="00E47441">
      <w:pPr>
        <w:pStyle w:val="BodyText"/>
        <w:pBdr>
          <w:top w:val="none" w:sz="0" w:space="0" w:color="auto"/>
          <w:left w:val="none" w:sz="0" w:space="0" w:color="auto"/>
          <w:bottom w:val="none" w:sz="0" w:space="0" w:color="auto"/>
          <w:right w:val="none" w:sz="0" w:space="0" w:color="auto"/>
        </w:pBdr>
        <w:rPr>
          <w:sz w:val="24"/>
        </w:rPr>
      </w:pPr>
    </w:p>
    <w:p w:rsidR="00EC7FA4" w:rsidRPr="00C724A6" w:rsidRDefault="00EC7FA4" w:rsidP="00E47441">
      <w:pPr>
        <w:pStyle w:val="BodyText"/>
        <w:pBdr>
          <w:top w:val="none" w:sz="0" w:space="0" w:color="auto"/>
          <w:left w:val="none" w:sz="0" w:space="0" w:color="auto"/>
          <w:bottom w:val="none" w:sz="0" w:space="0" w:color="auto"/>
          <w:right w:val="none" w:sz="0" w:space="0" w:color="auto"/>
        </w:pBdr>
        <w:rPr>
          <w:sz w:val="24"/>
        </w:rPr>
      </w:pPr>
    </w:p>
    <w:p w:rsidR="00E47441" w:rsidRDefault="009D3E57" w:rsidP="00ED5C58">
      <w:pPr>
        <w:pStyle w:val="Heading1"/>
        <w:tabs>
          <w:tab w:val="left" w:pos="1080"/>
        </w:tabs>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pt;margin-top:-14.4pt;width:74.25pt;height:90pt;z-index:251660288" o:allowincell="f">
            <v:imagedata r:id="rId9" o:title=""/>
            <w10:wrap type="square"/>
          </v:shape>
          <o:OLEObject Type="Embed" ProgID="MSPhotoEd.3" ShapeID="_x0000_s1027" DrawAspect="Content" ObjectID="_1573302156" r:id="rId10"/>
        </w:object>
      </w:r>
      <w:r w:rsidR="00E47441">
        <w:t>American Association of University Women (AAUW)</w:t>
      </w:r>
    </w:p>
    <w:p w:rsidR="00ED5C58" w:rsidRDefault="00ED5C58" w:rsidP="00ED5C58">
      <w:pPr>
        <w:jc w:val="center"/>
        <w:rPr>
          <w:b/>
          <w:sz w:val="28"/>
        </w:rPr>
      </w:pPr>
      <w:r>
        <w:rPr>
          <w:b/>
          <w:sz w:val="32"/>
        </w:rPr>
        <w:t>University Scholarship</w:t>
      </w:r>
    </w:p>
    <w:p w:rsidR="00E47441" w:rsidRDefault="00E47441" w:rsidP="00ED5C58">
      <w:pPr>
        <w:jc w:val="center"/>
        <w:rPr>
          <w:b/>
          <w:sz w:val="22"/>
        </w:rPr>
      </w:pPr>
      <w:r>
        <w:rPr>
          <w:b/>
          <w:sz w:val="22"/>
        </w:rPr>
        <w:t>Tillamook Branch Scholarship Application</w:t>
      </w:r>
    </w:p>
    <w:p w:rsidR="00E47441" w:rsidRDefault="00C724A6" w:rsidP="00ED5C58">
      <w:pPr>
        <w:jc w:val="center"/>
        <w:rPr>
          <w:b/>
          <w:sz w:val="22"/>
        </w:rPr>
      </w:pPr>
      <w:r>
        <w:rPr>
          <w:b/>
          <w:sz w:val="22"/>
        </w:rPr>
        <w:t>2018-2019</w:t>
      </w:r>
      <w:r w:rsidR="0073723A">
        <w:rPr>
          <w:b/>
          <w:sz w:val="22"/>
        </w:rPr>
        <w:t xml:space="preserve"> </w:t>
      </w:r>
      <w:r w:rsidR="00E47441">
        <w:rPr>
          <w:b/>
          <w:sz w:val="22"/>
        </w:rPr>
        <w:t>Academic Year</w:t>
      </w:r>
    </w:p>
    <w:p w:rsidR="00590D42" w:rsidRPr="00ED5C58" w:rsidRDefault="00C724A6" w:rsidP="00ED5C58">
      <w:pPr>
        <w:jc w:val="center"/>
        <w:rPr>
          <w:b/>
          <w:szCs w:val="24"/>
        </w:rPr>
      </w:pPr>
      <w:r>
        <w:rPr>
          <w:b/>
          <w:szCs w:val="24"/>
        </w:rPr>
        <w:t>Up to $125</w:t>
      </w:r>
      <w:r w:rsidR="00590D42" w:rsidRPr="00ED5C58">
        <w:rPr>
          <w:b/>
          <w:szCs w:val="24"/>
        </w:rPr>
        <w:t>0 for a graduating high school senior</w:t>
      </w:r>
    </w:p>
    <w:p w:rsidR="00BC5211" w:rsidRPr="00BC5211" w:rsidRDefault="00BC5211" w:rsidP="00BC5211">
      <w:pPr>
        <w:jc w:val="center"/>
        <w:rPr>
          <w:b/>
          <w:szCs w:val="24"/>
        </w:rPr>
      </w:pPr>
      <w:r w:rsidRPr="00BC5211">
        <w:rPr>
          <w:b/>
          <w:szCs w:val="24"/>
        </w:rPr>
        <w:t>T</w:t>
      </w:r>
      <w:r w:rsidR="00C724A6">
        <w:rPr>
          <w:b/>
          <w:szCs w:val="24"/>
        </w:rPr>
        <w:t>hree</w:t>
      </w:r>
      <w:r w:rsidRPr="00BC5211">
        <w:rPr>
          <w:b/>
          <w:szCs w:val="24"/>
        </w:rPr>
        <w:t xml:space="preserve"> scholarships available - up </w:t>
      </w:r>
      <w:r w:rsidR="00C724A6">
        <w:rPr>
          <w:b/>
          <w:szCs w:val="24"/>
        </w:rPr>
        <w:t>to $225</w:t>
      </w:r>
      <w:r w:rsidRPr="00BC5211">
        <w:rPr>
          <w:b/>
          <w:szCs w:val="24"/>
        </w:rPr>
        <w:t>0 for continuing university students</w:t>
      </w:r>
    </w:p>
    <w:p w:rsidR="00E47441" w:rsidRPr="00ED5C58" w:rsidRDefault="00ED5C58" w:rsidP="00ED5C58">
      <w:pPr>
        <w:jc w:val="center"/>
        <w:rPr>
          <w:b/>
          <w:szCs w:val="24"/>
        </w:rPr>
      </w:pPr>
      <w:r>
        <w:rPr>
          <w:b/>
          <w:szCs w:val="24"/>
        </w:rPr>
        <w:t xml:space="preserve">                        </w:t>
      </w:r>
      <w:r w:rsidR="00E47441" w:rsidRPr="00ED5C58">
        <w:rPr>
          <w:b/>
          <w:szCs w:val="24"/>
        </w:rPr>
        <w:t xml:space="preserve">Application Deadline: </w:t>
      </w:r>
      <w:r w:rsidR="0079296A">
        <w:rPr>
          <w:b/>
          <w:szCs w:val="24"/>
        </w:rPr>
        <w:t>Mailed applications m</w:t>
      </w:r>
      <w:r w:rsidR="0079296A" w:rsidRPr="00ED5C58">
        <w:rPr>
          <w:b/>
          <w:szCs w:val="24"/>
        </w:rPr>
        <w:t xml:space="preserve">ust </w:t>
      </w:r>
      <w:r w:rsidR="00E47441" w:rsidRPr="00ED5C58">
        <w:rPr>
          <w:b/>
          <w:szCs w:val="24"/>
        </w:rPr>
        <w:t xml:space="preserve">be </w:t>
      </w:r>
      <w:r w:rsidR="00710A74">
        <w:rPr>
          <w:b/>
          <w:szCs w:val="24"/>
        </w:rPr>
        <w:t xml:space="preserve">postmarked by </w:t>
      </w:r>
      <w:r w:rsidR="004817D7">
        <w:rPr>
          <w:b/>
          <w:szCs w:val="24"/>
        </w:rPr>
        <w:t>Thursday</w:t>
      </w:r>
      <w:r w:rsidR="00FB0748" w:rsidRPr="00ED5C58">
        <w:rPr>
          <w:b/>
          <w:szCs w:val="24"/>
        </w:rPr>
        <w:t xml:space="preserve">, </w:t>
      </w:r>
      <w:r w:rsidR="00C724A6">
        <w:rPr>
          <w:b/>
          <w:szCs w:val="24"/>
        </w:rPr>
        <w:t>March</w:t>
      </w:r>
      <w:r w:rsidR="00FB0748" w:rsidRPr="00ED5C58">
        <w:rPr>
          <w:b/>
          <w:szCs w:val="24"/>
        </w:rPr>
        <w:t xml:space="preserve"> </w:t>
      </w:r>
      <w:r w:rsidR="004817D7">
        <w:rPr>
          <w:b/>
          <w:szCs w:val="24"/>
        </w:rPr>
        <w:t>14</w:t>
      </w:r>
      <w:r w:rsidR="00E47441" w:rsidRPr="00ED5C58">
        <w:rPr>
          <w:b/>
          <w:szCs w:val="24"/>
        </w:rPr>
        <w:t xml:space="preserve">, </w:t>
      </w:r>
      <w:r w:rsidR="0073723A" w:rsidRPr="00ED5C58">
        <w:rPr>
          <w:b/>
          <w:szCs w:val="24"/>
        </w:rPr>
        <w:t>201</w:t>
      </w:r>
      <w:r w:rsidR="00C724A6">
        <w:rPr>
          <w:b/>
          <w:szCs w:val="24"/>
        </w:rPr>
        <w:t>8</w:t>
      </w:r>
      <w:r w:rsidR="004817D7">
        <w:rPr>
          <w:b/>
          <w:szCs w:val="24"/>
        </w:rPr>
        <w:t xml:space="preserve"> or received by March 15, 2018 if e-mailed.</w:t>
      </w:r>
    </w:p>
    <w:p w:rsidR="00E47441" w:rsidRPr="00ED5C58" w:rsidRDefault="00ED5C58" w:rsidP="00ED5C58">
      <w:pPr>
        <w:jc w:val="center"/>
        <w:rPr>
          <w:szCs w:val="24"/>
        </w:rPr>
      </w:pPr>
      <w:r>
        <w:rPr>
          <w:szCs w:val="24"/>
        </w:rPr>
        <w:t xml:space="preserve">                  </w:t>
      </w:r>
      <w:r w:rsidR="00E47441" w:rsidRPr="00ED5C58">
        <w:rPr>
          <w:szCs w:val="24"/>
        </w:rPr>
        <w:t>Mail</w:t>
      </w:r>
      <w:r w:rsidR="004817D7">
        <w:rPr>
          <w:szCs w:val="24"/>
        </w:rPr>
        <w:t xml:space="preserve"> or e-mail</w:t>
      </w:r>
      <w:r w:rsidR="00E47441" w:rsidRPr="00ED5C58">
        <w:rPr>
          <w:szCs w:val="24"/>
        </w:rPr>
        <w:t xml:space="preserve"> completed application package to:</w:t>
      </w:r>
    </w:p>
    <w:p w:rsidR="00E47441" w:rsidRPr="00ED5C58" w:rsidRDefault="00ED5C58" w:rsidP="00ED5C58">
      <w:pPr>
        <w:jc w:val="center"/>
        <w:rPr>
          <w:szCs w:val="24"/>
        </w:rPr>
      </w:pPr>
      <w:r>
        <w:rPr>
          <w:szCs w:val="24"/>
        </w:rPr>
        <w:t xml:space="preserve">           </w:t>
      </w:r>
      <w:r w:rsidR="00C724A6">
        <w:rPr>
          <w:szCs w:val="24"/>
        </w:rPr>
        <w:t>Jean Scholtz</w:t>
      </w:r>
    </w:p>
    <w:p w:rsidR="00FB0748" w:rsidRPr="00ED5C58" w:rsidRDefault="00ED5C58" w:rsidP="00ED5C58">
      <w:pPr>
        <w:jc w:val="center"/>
        <w:rPr>
          <w:szCs w:val="24"/>
        </w:rPr>
      </w:pPr>
      <w:r>
        <w:rPr>
          <w:szCs w:val="24"/>
        </w:rPr>
        <w:t xml:space="preserve">           </w:t>
      </w:r>
      <w:r w:rsidR="00C724A6">
        <w:rPr>
          <w:szCs w:val="24"/>
        </w:rPr>
        <w:t>PO Box 70</w:t>
      </w:r>
      <w:r w:rsidR="00FB0748" w:rsidRPr="00ED5C58">
        <w:rPr>
          <w:szCs w:val="24"/>
        </w:rPr>
        <w:t xml:space="preserve">, </w:t>
      </w:r>
      <w:r w:rsidR="00C724A6">
        <w:rPr>
          <w:szCs w:val="24"/>
        </w:rPr>
        <w:t>Rockaway Beach, OR 97136</w:t>
      </w:r>
    </w:p>
    <w:p w:rsidR="00FB0748" w:rsidRPr="00ED5C58" w:rsidRDefault="00ED5C58" w:rsidP="00ED5C58">
      <w:pPr>
        <w:jc w:val="center"/>
        <w:rPr>
          <w:szCs w:val="24"/>
        </w:rPr>
      </w:pPr>
      <w:r>
        <w:rPr>
          <w:szCs w:val="24"/>
        </w:rPr>
        <w:t xml:space="preserve">           </w:t>
      </w:r>
      <w:r w:rsidR="00C724A6" w:rsidRPr="00C724A6">
        <w:rPr>
          <w:szCs w:val="24"/>
        </w:rPr>
        <w:t>jean.scholtz@mindsp</w:t>
      </w:r>
      <w:r w:rsidR="00C724A6">
        <w:rPr>
          <w:szCs w:val="24"/>
        </w:rPr>
        <w:t>ring.com</w:t>
      </w:r>
      <w:r w:rsidR="00EF2640" w:rsidRPr="00ED5C58">
        <w:rPr>
          <w:szCs w:val="24"/>
        </w:rPr>
        <w:t xml:space="preserve">      </w:t>
      </w:r>
      <w:r w:rsidR="00FB0748" w:rsidRPr="00ED5C58">
        <w:rPr>
          <w:szCs w:val="24"/>
        </w:rPr>
        <w:t>503-</w:t>
      </w:r>
      <w:r w:rsidR="00C724A6">
        <w:rPr>
          <w:szCs w:val="24"/>
        </w:rPr>
        <w:t>355-2792</w:t>
      </w:r>
    </w:p>
    <w:p w:rsidR="00E47441" w:rsidRDefault="00E47441" w:rsidP="00E47441">
      <w:pPr>
        <w:jc w:val="center"/>
        <w:rPr>
          <w:sz w:val="22"/>
        </w:rPr>
      </w:pPr>
    </w:p>
    <w:p w:rsidR="00E47441" w:rsidRDefault="00E47441" w:rsidP="00E47441">
      <w:pPr>
        <w:rPr>
          <w:sz w:val="22"/>
        </w:rPr>
      </w:pPr>
      <w:r>
        <w:rPr>
          <w:sz w:val="22"/>
        </w:rPr>
        <w:t>Name: _____________________________________________</w:t>
      </w:r>
      <w:r>
        <w:rPr>
          <w:sz w:val="22"/>
        </w:rPr>
        <w:tab/>
        <w:t xml:space="preserve">  Informal Name:_____________________</w:t>
      </w:r>
    </w:p>
    <w:p w:rsidR="00E47441" w:rsidRDefault="00E47441" w:rsidP="00E47441">
      <w:pPr>
        <w:rPr>
          <w:sz w:val="12"/>
        </w:rPr>
      </w:pPr>
    </w:p>
    <w:p w:rsidR="00E47441" w:rsidRDefault="00E47441" w:rsidP="00E47441">
      <w:pPr>
        <w:rPr>
          <w:sz w:val="22"/>
        </w:rPr>
      </w:pPr>
      <w:r>
        <w:rPr>
          <w:sz w:val="22"/>
        </w:rPr>
        <w:t>Address: ________________________________________________________________________________</w:t>
      </w:r>
    </w:p>
    <w:p w:rsidR="00E47441" w:rsidRDefault="00E47441" w:rsidP="00E47441">
      <w:pPr>
        <w:rPr>
          <w:sz w:val="12"/>
        </w:rPr>
      </w:pPr>
    </w:p>
    <w:p w:rsidR="00E47441" w:rsidRDefault="00E47441" w:rsidP="00E47441">
      <w:pPr>
        <w:rPr>
          <w:sz w:val="22"/>
        </w:rPr>
      </w:pPr>
      <w:r>
        <w:rPr>
          <w:sz w:val="22"/>
        </w:rPr>
        <w:t>City, State Zip: ______________________________________      Date of Birth:_______________________</w:t>
      </w:r>
    </w:p>
    <w:p w:rsidR="00E47441" w:rsidRDefault="00E47441" w:rsidP="00E47441">
      <w:pPr>
        <w:rPr>
          <w:sz w:val="12"/>
        </w:rPr>
      </w:pPr>
    </w:p>
    <w:p w:rsidR="00E47441" w:rsidRDefault="00E47441" w:rsidP="00E47441">
      <w:pPr>
        <w:rPr>
          <w:sz w:val="22"/>
        </w:rPr>
      </w:pPr>
      <w:r>
        <w:rPr>
          <w:sz w:val="22"/>
        </w:rPr>
        <w:t xml:space="preserve">Home Phone Number: ______________________  </w:t>
      </w:r>
      <w:r w:rsidR="00CD5319">
        <w:rPr>
          <w:sz w:val="22"/>
        </w:rPr>
        <w:tab/>
      </w:r>
      <w:r>
        <w:rPr>
          <w:sz w:val="22"/>
        </w:rPr>
        <w:t>or Cell Phone Number: _______________________</w:t>
      </w:r>
    </w:p>
    <w:p w:rsidR="00E47441" w:rsidRDefault="00E47441" w:rsidP="00E47441">
      <w:pPr>
        <w:rPr>
          <w:sz w:val="12"/>
        </w:rPr>
      </w:pPr>
    </w:p>
    <w:p w:rsidR="00E47441" w:rsidRDefault="00E47441" w:rsidP="00E47441">
      <w:pPr>
        <w:rPr>
          <w:sz w:val="22"/>
        </w:rPr>
      </w:pPr>
      <w:r>
        <w:rPr>
          <w:sz w:val="22"/>
        </w:rPr>
        <w:t>Email: __________________________________________________________________________________</w:t>
      </w:r>
    </w:p>
    <w:p w:rsidR="00E47441" w:rsidRDefault="00E47441" w:rsidP="00E47441">
      <w:pPr>
        <w:rPr>
          <w:sz w:val="12"/>
        </w:rPr>
      </w:pPr>
    </w:p>
    <w:p w:rsidR="00E47441" w:rsidRDefault="00E47441" w:rsidP="00E47441">
      <w:pPr>
        <w:rPr>
          <w:sz w:val="22"/>
        </w:rPr>
      </w:pPr>
      <w:r>
        <w:rPr>
          <w:sz w:val="22"/>
        </w:rPr>
        <w:t xml:space="preserve">Current School: _____________________________  </w:t>
      </w:r>
    </w:p>
    <w:p w:rsidR="00E47441" w:rsidRDefault="00E47441" w:rsidP="00E47441">
      <w:pPr>
        <w:rPr>
          <w:sz w:val="22"/>
        </w:rPr>
      </w:pPr>
    </w:p>
    <w:p w:rsidR="00E47441" w:rsidRDefault="00E47441" w:rsidP="00E47441">
      <w:pPr>
        <w:rPr>
          <w:sz w:val="22"/>
          <w:u w:val="single"/>
        </w:rPr>
      </w:pPr>
      <w:r>
        <w:rPr>
          <w:sz w:val="22"/>
        </w:rPr>
        <w:t>First Choice College: ___________________________ or year/major if already in University:______________</w:t>
      </w:r>
    </w:p>
    <w:p w:rsidR="00E47441" w:rsidRPr="00EF2640" w:rsidRDefault="00E47441" w:rsidP="00E47441">
      <w:pPr>
        <w:jc w:val="center"/>
        <w:rPr>
          <w:sz w:val="18"/>
          <w:szCs w:val="18"/>
          <w:u w:val="single"/>
        </w:rPr>
      </w:pPr>
    </w:p>
    <w:p w:rsidR="00E47441" w:rsidRDefault="00E47441" w:rsidP="00E47441">
      <w:pPr>
        <w:rPr>
          <w:sz w:val="22"/>
        </w:rPr>
      </w:pPr>
      <w:r>
        <w:rPr>
          <w:sz w:val="22"/>
        </w:rPr>
        <w:t xml:space="preserve">This Scholarship application </w:t>
      </w:r>
      <w:r w:rsidR="00FB0748">
        <w:rPr>
          <w:sz w:val="22"/>
        </w:rPr>
        <w:t xml:space="preserve">packet </w:t>
      </w:r>
      <w:r>
        <w:rPr>
          <w:sz w:val="22"/>
        </w:rPr>
        <w:t xml:space="preserve">is available online at </w:t>
      </w:r>
      <w:hyperlink r:id="rId11" w:history="1">
        <w:r w:rsidR="00C724A6" w:rsidRPr="006841D0">
          <w:rPr>
            <w:rStyle w:val="Hyperlink"/>
            <w:sz w:val="22"/>
          </w:rPr>
          <w:t>http://tillamook-or.aauw.net</w:t>
        </w:r>
      </w:hyperlink>
      <w:r>
        <w:rPr>
          <w:sz w:val="22"/>
        </w:rPr>
        <w:t>.</w:t>
      </w:r>
      <w:r w:rsidR="00AA7805">
        <w:rPr>
          <w:sz w:val="22"/>
        </w:rPr>
        <w:t xml:space="preserve"> </w:t>
      </w:r>
      <w:r>
        <w:rPr>
          <w:sz w:val="22"/>
        </w:rPr>
        <w:t xml:space="preserve">  Please submit typed responses to each of the questions </w:t>
      </w:r>
      <w:r w:rsidR="00FB0748">
        <w:rPr>
          <w:sz w:val="22"/>
        </w:rPr>
        <w:t xml:space="preserve">listed </w:t>
      </w:r>
      <w:r>
        <w:rPr>
          <w:sz w:val="22"/>
        </w:rPr>
        <w:t xml:space="preserve">on the attached page. Use one-inch margins and single-space your responses. Number each of the responses to correspond with the questions. Sign and date your application.  Incomplete applications will not be considered.  Applications will be rated/ranked on answers to questions, plus grammar, syntax, and paragraph construction. Do not use abbreviations. We recommend that you use the AAUW website </w:t>
      </w:r>
      <w:r w:rsidR="00FB0748">
        <w:rPr>
          <w:sz w:val="22"/>
        </w:rPr>
        <w:t>for</w:t>
      </w:r>
      <w:r>
        <w:rPr>
          <w:sz w:val="22"/>
        </w:rPr>
        <w:t xml:space="preserve"> your application.  All information is confidential and used for this purpose only.</w:t>
      </w:r>
    </w:p>
    <w:p w:rsidR="00E47441" w:rsidRPr="00EF2640" w:rsidRDefault="00E47441" w:rsidP="00E47441">
      <w:pPr>
        <w:rPr>
          <w:sz w:val="18"/>
          <w:szCs w:val="18"/>
        </w:rPr>
      </w:pPr>
    </w:p>
    <w:p w:rsidR="00E47441" w:rsidRDefault="00E47441" w:rsidP="00E47441">
      <w:pPr>
        <w:rPr>
          <w:sz w:val="22"/>
        </w:rPr>
      </w:pPr>
      <w:r>
        <w:rPr>
          <w:sz w:val="22"/>
        </w:rPr>
        <w:t>Application must include:</w:t>
      </w:r>
    </w:p>
    <w:p w:rsidR="00E47441" w:rsidRDefault="00E47441" w:rsidP="00E47441">
      <w:pPr>
        <w:pStyle w:val="BodyText"/>
        <w:numPr>
          <w:ilvl w:val="0"/>
          <w:numId w:val="1"/>
        </w:numPr>
        <w:pBdr>
          <w:top w:val="none" w:sz="0" w:space="0" w:color="auto"/>
          <w:left w:val="none" w:sz="0" w:space="0" w:color="auto"/>
          <w:bottom w:val="none" w:sz="0" w:space="0" w:color="auto"/>
          <w:right w:val="none" w:sz="0" w:space="0" w:color="auto"/>
        </w:pBdr>
        <w:rPr>
          <w:sz w:val="22"/>
        </w:rPr>
      </w:pPr>
      <w:r>
        <w:rPr>
          <w:sz w:val="22"/>
          <w:u w:val="single"/>
        </w:rPr>
        <w:t>A high school or college academic transcript</w:t>
      </w:r>
      <w:r w:rsidR="00CD5319">
        <w:rPr>
          <w:sz w:val="22"/>
        </w:rPr>
        <w:t>.</w:t>
      </w:r>
    </w:p>
    <w:p w:rsidR="00E47441" w:rsidRPr="00590D42" w:rsidRDefault="00E47441" w:rsidP="00590D42">
      <w:pPr>
        <w:pStyle w:val="BodyText"/>
        <w:numPr>
          <w:ilvl w:val="1"/>
          <w:numId w:val="1"/>
        </w:numPr>
        <w:pBdr>
          <w:top w:val="none" w:sz="0" w:space="0" w:color="auto"/>
          <w:left w:val="none" w:sz="0" w:space="0" w:color="auto"/>
          <w:bottom w:val="none" w:sz="0" w:space="0" w:color="auto"/>
          <w:right w:val="none" w:sz="0" w:space="0" w:color="auto"/>
        </w:pBdr>
        <w:rPr>
          <w:sz w:val="22"/>
        </w:rPr>
      </w:pPr>
      <w:r>
        <w:rPr>
          <w:sz w:val="22"/>
        </w:rPr>
        <w:t xml:space="preserve">For applicants </w:t>
      </w:r>
      <w:r>
        <w:rPr>
          <w:sz w:val="22"/>
          <w:u w:val="single"/>
        </w:rPr>
        <w:t>entering</w:t>
      </w:r>
      <w:r>
        <w:rPr>
          <w:sz w:val="22"/>
        </w:rPr>
        <w:t xml:space="preserve"> a college/university, the high school transcript </w:t>
      </w:r>
      <w:r w:rsidR="00EF2640">
        <w:rPr>
          <w:sz w:val="22"/>
        </w:rPr>
        <w:t xml:space="preserve">(or appropriate documentation indicating high school course work) </w:t>
      </w:r>
      <w:r>
        <w:rPr>
          <w:sz w:val="22"/>
        </w:rPr>
        <w:t xml:space="preserve">must accompany the application. If you are a high school senior, be sure that your transcript includes your most recent SAT or ACT scores.  Applicants </w:t>
      </w:r>
      <w:r w:rsidR="00EF2640">
        <w:rPr>
          <w:sz w:val="22"/>
        </w:rPr>
        <w:t>who</w:t>
      </w:r>
      <w:r>
        <w:rPr>
          <w:sz w:val="22"/>
        </w:rPr>
        <w:t xml:space="preserve"> graduated from high school more than five years ago </w:t>
      </w:r>
      <w:r w:rsidR="00EF2640">
        <w:rPr>
          <w:sz w:val="22"/>
        </w:rPr>
        <w:t xml:space="preserve">and </w:t>
      </w:r>
      <w:r>
        <w:rPr>
          <w:sz w:val="22"/>
        </w:rPr>
        <w:t>who do not supply a transcript with the application need to explain why</w:t>
      </w:r>
      <w:r w:rsidR="00FB0748">
        <w:rPr>
          <w:sz w:val="22"/>
        </w:rPr>
        <w:t xml:space="preserve"> and include appropriate test scores which may include COMPASS, SAT or ACT</w:t>
      </w:r>
      <w:r>
        <w:rPr>
          <w:sz w:val="22"/>
        </w:rPr>
        <w:t>.</w:t>
      </w:r>
    </w:p>
    <w:p w:rsidR="00E47441" w:rsidRPr="00590D42" w:rsidRDefault="00E47441" w:rsidP="00590D42">
      <w:pPr>
        <w:pStyle w:val="BodyText"/>
        <w:numPr>
          <w:ilvl w:val="1"/>
          <w:numId w:val="1"/>
        </w:numPr>
        <w:pBdr>
          <w:top w:val="none" w:sz="0" w:space="0" w:color="auto"/>
          <w:left w:val="none" w:sz="0" w:space="0" w:color="auto"/>
          <w:bottom w:val="none" w:sz="0" w:space="0" w:color="auto"/>
          <w:right w:val="none" w:sz="0" w:space="0" w:color="auto"/>
        </w:pBdr>
        <w:rPr>
          <w:color w:val="000000"/>
          <w:sz w:val="22"/>
        </w:rPr>
      </w:pPr>
      <w:r w:rsidRPr="00CB677D">
        <w:rPr>
          <w:color w:val="000000"/>
          <w:sz w:val="22"/>
        </w:rPr>
        <w:t xml:space="preserve">Other applicants must be currently enrolled in college/university and be </w:t>
      </w:r>
      <w:r w:rsidRPr="00CB677D">
        <w:rPr>
          <w:color w:val="000000"/>
          <w:sz w:val="22"/>
          <w:u w:val="single"/>
        </w:rPr>
        <w:t>full-time</w:t>
      </w:r>
      <w:r w:rsidRPr="00CB677D">
        <w:rPr>
          <w:color w:val="000000"/>
          <w:sz w:val="22"/>
        </w:rPr>
        <w:t xml:space="preserve"> students (minimum of 12 credit hours/term).</w:t>
      </w:r>
      <w:r w:rsidRPr="00CB677D">
        <w:rPr>
          <w:color w:val="000000"/>
          <w:sz w:val="20"/>
        </w:rPr>
        <w:t xml:space="preserve">  P</w:t>
      </w:r>
      <w:r w:rsidRPr="00CB677D">
        <w:rPr>
          <w:color w:val="000000"/>
          <w:sz w:val="22"/>
        </w:rPr>
        <w:t xml:space="preserve">lease supply copy of the most recent college transcript with the application and </w:t>
      </w:r>
      <w:r w:rsidR="0007127A">
        <w:rPr>
          <w:color w:val="000000"/>
          <w:sz w:val="22"/>
        </w:rPr>
        <w:t xml:space="preserve">COMPASS, </w:t>
      </w:r>
      <w:r w:rsidRPr="00CB677D">
        <w:rPr>
          <w:color w:val="000000"/>
          <w:sz w:val="22"/>
        </w:rPr>
        <w:t>SAT or ACT scores unless they were taken more than 5 years prior.</w:t>
      </w:r>
    </w:p>
    <w:p w:rsidR="00E47441" w:rsidRDefault="00E47441" w:rsidP="00E47441">
      <w:pPr>
        <w:ind w:left="1083" w:hanging="342"/>
        <w:rPr>
          <w:sz w:val="22"/>
        </w:rPr>
      </w:pPr>
      <w:r>
        <w:rPr>
          <w:sz w:val="22"/>
        </w:rPr>
        <w:t xml:space="preserve">2)   </w:t>
      </w:r>
      <w:r>
        <w:rPr>
          <w:sz w:val="22"/>
          <w:u w:val="single"/>
        </w:rPr>
        <w:t>Two letters of recommendation</w:t>
      </w:r>
      <w:r>
        <w:rPr>
          <w:sz w:val="22"/>
        </w:rPr>
        <w:t>. Letters must be written by someone who has</w:t>
      </w:r>
      <w:r w:rsidR="00AA7805">
        <w:rPr>
          <w:sz w:val="22"/>
        </w:rPr>
        <w:t xml:space="preserve"> first-hand knowledge of your (1</w:t>
      </w:r>
      <w:r>
        <w:rPr>
          <w:sz w:val="22"/>
        </w:rPr>
        <w:t>) academic accomplishments, (2) work experience, and (3) volunteer activities, or community service experience. Letters must identify the author’s relationship to you (e.g., teacher, employer, volunteer coordinator, etc.), the context in which they observed your work</w:t>
      </w:r>
      <w:r w:rsidR="00AF7804">
        <w:rPr>
          <w:sz w:val="22"/>
        </w:rPr>
        <w:t>,</w:t>
      </w:r>
      <w:r w:rsidR="00FB0748">
        <w:rPr>
          <w:sz w:val="22"/>
        </w:rPr>
        <w:t xml:space="preserve"> and be written within the last two years</w:t>
      </w:r>
      <w:r>
        <w:rPr>
          <w:sz w:val="22"/>
        </w:rPr>
        <w:t>.</w:t>
      </w:r>
    </w:p>
    <w:p w:rsidR="00E47441" w:rsidRDefault="00E47441" w:rsidP="00E47441">
      <w:pPr>
        <w:ind w:left="1083" w:hanging="342"/>
        <w:rPr>
          <w:sz w:val="22"/>
        </w:rPr>
      </w:pPr>
    </w:p>
    <w:p w:rsidR="00E47441" w:rsidRPr="008A6ABB" w:rsidRDefault="00E47441" w:rsidP="00E47441">
      <w:pPr>
        <w:rPr>
          <w:sz w:val="22"/>
          <w:szCs w:val="22"/>
        </w:rPr>
      </w:pPr>
      <w:r w:rsidRPr="008A6ABB">
        <w:rPr>
          <w:rStyle w:val="Strong"/>
          <w:sz w:val="22"/>
          <w:szCs w:val="22"/>
        </w:rPr>
        <w:t xml:space="preserve">I certify that the information </w:t>
      </w:r>
      <w:r w:rsidR="008A6ABB" w:rsidRPr="008A6ABB">
        <w:rPr>
          <w:rStyle w:val="Strong"/>
          <w:sz w:val="22"/>
          <w:szCs w:val="22"/>
        </w:rPr>
        <w:t>i</w:t>
      </w:r>
      <w:r w:rsidRPr="008A6ABB">
        <w:rPr>
          <w:rStyle w:val="Strong"/>
          <w:sz w:val="22"/>
          <w:szCs w:val="22"/>
        </w:rPr>
        <w:t>n this application packet is correct to the best of my knowledge. I understand that if selected, I will be disqualified from scholarship consideration due to any false statements contained in these documents.</w:t>
      </w:r>
      <w:r w:rsidR="00FB0748" w:rsidRPr="008A6ABB">
        <w:rPr>
          <w:rStyle w:val="Strong"/>
          <w:sz w:val="22"/>
          <w:szCs w:val="22"/>
        </w:rPr>
        <w:t xml:space="preserve">  </w:t>
      </w:r>
      <w:r w:rsidRPr="008A6ABB">
        <w:rPr>
          <w:rStyle w:val="Strong"/>
          <w:sz w:val="22"/>
          <w:szCs w:val="22"/>
        </w:rPr>
        <w:t>I acknowledge that I have read and understand the above statement.</w:t>
      </w:r>
    </w:p>
    <w:p w:rsidR="00E47441" w:rsidRDefault="00E47441" w:rsidP="00E47441">
      <w:pPr>
        <w:pStyle w:val="Header"/>
        <w:tabs>
          <w:tab w:val="left" w:pos="720"/>
        </w:tabs>
      </w:pPr>
      <w:r>
        <w:t> </w:t>
      </w:r>
    </w:p>
    <w:p w:rsidR="00E47441" w:rsidRDefault="00E47441" w:rsidP="00E47441">
      <w:r>
        <w:rPr>
          <w:rStyle w:val="Strong"/>
        </w:rPr>
        <w:t>Signature: _____________________________                           Date:_____________________</w:t>
      </w:r>
    </w:p>
    <w:p w:rsidR="00E47441" w:rsidRPr="00590D42" w:rsidRDefault="00E47441" w:rsidP="00590D42">
      <w:pPr>
        <w:pStyle w:val="Heading1"/>
        <w:ind w:left="1440" w:firstLine="720"/>
        <w:rPr>
          <w:rFonts w:ascii="Arial Black" w:hAnsi="Arial Black"/>
        </w:rPr>
      </w:pPr>
      <w:r>
        <w:rPr>
          <w:rFonts w:ascii="Arial Black" w:hAnsi="Arial Black"/>
        </w:rPr>
        <w:lastRenderedPageBreak/>
        <w:t>AAUW University Scholarship Application</w:t>
      </w:r>
    </w:p>
    <w:p w:rsidR="00590D42" w:rsidRPr="003F1089" w:rsidRDefault="00590D42" w:rsidP="00E47441">
      <w:pPr>
        <w:rPr>
          <w:sz w:val="16"/>
          <w:szCs w:val="16"/>
        </w:rPr>
      </w:pPr>
    </w:p>
    <w:p w:rsidR="00E47441" w:rsidRPr="0029671E" w:rsidRDefault="00E47441" w:rsidP="00E47441">
      <w:pPr>
        <w:rPr>
          <w:szCs w:val="24"/>
        </w:rPr>
      </w:pPr>
      <w:r w:rsidRPr="0029671E">
        <w:rPr>
          <w:szCs w:val="24"/>
        </w:rPr>
        <w:t>Please answer each of the following questions.</w:t>
      </w:r>
      <w:r w:rsidR="0029671E">
        <w:rPr>
          <w:szCs w:val="24"/>
        </w:rPr>
        <w:t xml:space="preserve">  </w:t>
      </w:r>
      <w:r w:rsidRPr="0029671E">
        <w:rPr>
          <w:szCs w:val="24"/>
        </w:rPr>
        <w:t>You will be rated on how well you answer each question, as well as grammar and presentation.  Points are granted on GPA</w:t>
      </w:r>
      <w:r w:rsidR="0029671E">
        <w:rPr>
          <w:szCs w:val="24"/>
        </w:rPr>
        <w:t>,</w:t>
      </w:r>
      <w:r w:rsidRPr="0029671E">
        <w:rPr>
          <w:szCs w:val="24"/>
        </w:rPr>
        <w:t xml:space="preserve"> as well as the level of difficulty of the classes taken. The points for each question are noted after the question.  </w:t>
      </w:r>
      <w:r w:rsidR="0029671E">
        <w:rPr>
          <w:szCs w:val="24"/>
        </w:rPr>
        <w:t>T</w:t>
      </w:r>
      <w:r w:rsidRPr="0029671E">
        <w:rPr>
          <w:szCs w:val="24"/>
        </w:rPr>
        <w:t xml:space="preserve">he evaluation criteria sheet is included </w:t>
      </w:r>
      <w:r w:rsidR="0029671E">
        <w:rPr>
          <w:szCs w:val="24"/>
        </w:rPr>
        <w:t xml:space="preserve">as the next page </w:t>
      </w:r>
      <w:r w:rsidRPr="0029671E">
        <w:rPr>
          <w:szCs w:val="24"/>
        </w:rPr>
        <w:t>in th</w:t>
      </w:r>
      <w:r w:rsidR="0029671E">
        <w:rPr>
          <w:szCs w:val="24"/>
        </w:rPr>
        <w:t>is</w:t>
      </w:r>
      <w:r w:rsidRPr="0029671E">
        <w:rPr>
          <w:szCs w:val="24"/>
        </w:rPr>
        <w:t xml:space="preserve"> application packet.  </w:t>
      </w:r>
    </w:p>
    <w:p w:rsidR="00E47441" w:rsidRPr="0029671E" w:rsidRDefault="00E47441" w:rsidP="00E47441">
      <w:pPr>
        <w:rPr>
          <w:szCs w:val="24"/>
        </w:rPr>
      </w:pPr>
    </w:p>
    <w:p w:rsidR="00C724A6" w:rsidRDefault="00EF2640" w:rsidP="00EF2640">
      <w:pPr>
        <w:pStyle w:val="ListParagraph"/>
        <w:numPr>
          <w:ilvl w:val="0"/>
          <w:numId w:val="4"/>
        </w:numPr>
        <w:tabs>
          <w:tab w:val="left" w:pos="540"/>
        </w:tabs>
        <w:rPr>
          <w:szCs w:val="24"/>
        </w:rPr>
      </w:pPr>
      <w:r w:rsidRPr="0029671E">
        <w:rPr>
          <w:szCs w:val="24"/>
        </w:rPr>
        <w:t xml:space="preserve">  </w:t>
      </w:r>
      <w:r w:rsidR="00C724A6" w:rsidRPr="0029671E">
        <w:rPr>
          <w:szCs w:val="24"/>
        </w:rPr>
        <w:t>What are your educational goals and why</w:t>
      </w:r>
      <w:r w:rsidR="00780F76">
        <w:rPr>
          <w:szCs w:val="24"/>
        </w:rPr>
        <w:t xml:space="preserve"> </w:t>
      </w:r>
      <w:r w:rsidR="00CA2094">
        <w:rPr>
          <w:szCs w:val="24"/>
        </w:rPr>
        <w:t>did you choose</w:t>
      </w:r>
      <w:r w:rsidR="00780F76">
        <w:rPr>
          <w:szCs w:val="24"/>
        </w:rPr>
        <w:t xml:space="preserve"> these particular goals</w:t>
      </w:r>
      <w:r w:rsidR="00C724A6" w:rsidRPr="0029671E">
        <w:rPr>
          <w:szCs w:val="24"/>
        </w:rPr>
        <w:t xml:space="preserve">. </w:t>
      </w:r>
      <w:r w:rsidR="00C724A6">
        <w:rPr>
          <w:szCs w:val="24"/>
        </w:rPr>
        <w:t>(10 points)</w:t>
      </w:r>
    </w:p>
    <w:p w:rsidR="00780F76" w:rsidRDefault="00780F76" w:rsidP="00780F76">
      <w:pPr>
        <w:pStyle w:val="ListParagraph"/>
        <w:tabs>
          <w:tab w:val="left" w:pos="540"/>
        </w:tabs>
        <w:rPr>
          <w:szCs w:val="24"/>
        </w:rPr>
      </w:pPr>
    </w:p>
    <w:p w:rsidR="00780F76" w:rsidRDefault="00780F76" w:rsidP="00EF2640">
      <w:pPr>
        <w:pStyle w:val="ListParagraph"/>
        <w:numPr>
          <w:ilvl w:val="0"/>
          <w:numId w:val="4"/>
        </w:numPr>
        <w:tabs>
          <w:tab w:val="left" w:pos="540"/>
        </w:tabs>
        <w:rPr>
          <w:szCs w:val="24"/>
        </w:rPr>
      </w:pPr>
      <w:r>
        <w:rPr>
          <w:szCs w:val="24"/>
        </w:rPr>
        <w:t xml:space="preserve">   Describe your career goals (10 points).  </w:t>
      </w:r>
    </w:p>
    <w:p w:rsidR="00780F76" w:rsidRPr="00780F76" w:rsidRDefault="00780F76" w:rsidP="00780F76">
      <w:pPr>
        <w:pStyle w:val="ListParagraph"/>
        <w:rPr>
          <w:szCs w:val="24"/>
        </w:rPr>
      </w:pPr>
    </w:p>
    <w:p w:rsidR="00780F76" w:rsidRDefault="00780F76" w:rsidP="00780F76">
      <w:pPr>
        <w:pStyle w:val="ListParagraph"/>
        <w:tabs>
          <w:tab w:val="left" w:pos="540"/>
        </w:tabs>
        <w:rPr>
          <w:szCs w:val="24"/>
        </w:rPr>
      </w:pPr>
    </w:p>
    <w:p w:rsidR="00780F76" w:rsidRDefault="00780F76" w:rsidP="00780F76">
      <w:pPr>
        <w:pStyle w:val="ListParagraph"/>
        <w:numPr>
          <w:ilvl w:val="0"/>
          <w:numId w:val="4"/>
        </w:numPr>
        <w:tabs>
          <w:tab w:val="left" w:pos="540"/>
        </w:tabs>
        <w:rPr>
          <w:szCs w:val="24"/>
        </w:rPr>
      </w:pPr>
      <w:r>
        <w:rPr>
          <w:szCs w:val="24"/>
        </w:rPr>
        <w:t xml:space="preserve">   </w:t>
      </w:r>
      <w:r w:rsidR="00E47441" w:rsidRPr="0029671E">
        <w:rPr>
          <w:szCs w:val="24"/>
        </w:rPr>
        <w:t>Describe your academic accomplishments to date</w:t>
      </w:r>
      <w:r w:rsidR="00EF2640" w:rsidRPr="0029671E">
        <w:rPr>
          <w:szCs w:val="24"/>
        </w:rPr>
        <w:t xml:space="preserve"> and any special awards or recognition you have received.  (</w:t>
      </w:r>
      <w:r>
        <w:rPr>
          <w:szCs w:val="24"/>
        </w:rPr>
        <w:t>10 points</w:t>
      </w:r>
      <w:r w:rsidR="00EF2640" w:rsidRPr="0029671E">
        <w:rPr>
          <w:szCs w:val="24"/>
        </w:rPr>
        <w:t xml:space="preserve">) </w:t>
      </w:r>
    </w:p>
    <w:p w:rsidR="00780F76" w:rsidRDefault="00780F76" w:rsidP="00780F76">
      <w:pPr>
        <w:pStyle w:val="ListParagraph"/>
        <w:tabs>
          <w:tab w:val="left" w:pos="540"/>
        </w:tabs>
        <w:rPr>
          <w:szCs w:val="24"/>
        </w:rPr>
      </w:pPr>
    </w:p>
    <w:p w:rsidR="00780F76" w:rsidRDefault="00780F76" w:rsidP="00780F76">
      <w:pPr>
        <w:pStyle w:val="ListParagraph"/>
        <w:numPr>
          <w:ilvl w:val="0"/>
          <w:numId w:val="4"/>
        </w:numPr>
        <w:tabs>
          <w:tab w:val="left" w:pos="540"/>
        </w:tabs>
        <w:rPr>
          <w:szCs w:val="24"/>
        </w:rPr>
      </w:pPr>
      <w:r>
        <w:rPr>
          <w:szCs w:val="24"/>
        </w:rPr>
        <w:t xml:space="preserve">   Describe how your school and work experiences contributed to your career goals.  (10 points)</w:t>
      </w:r>
    </w:p>
    <w:p w:rsidR="00780F76" w:rsidRPr="00780F76" w:rsidRDefault="00780F76" w:rsidP="00780F76">
      <w:pPr>
        <w:pStyle w:val="ListParagraph"/>
        <w:rPr>
          <w:szCs w:val="24"/>
        </w:rPr>
      </w:pPr>
    </w:p>
    <w:p w:rsidR="00780F76" w:rsidRPr="00780F76" w:rsidRDefault="00780F76" w:rsidP="00780F76">
      <w:pPr>
        <w:pStyle w:val="ListParagraph"/>
        <w:tabs>
          <w:tab w:val="left" w:pos="540"/>
        </w:tabs>
        <w:rPr>
          <w:szCs w:val="24"/>
        </w:rPr>
      </w:pPr>
    </w:p>
    <w:p w:rsidR="00E47441" w:rsidRPr="00015FC4" w:rsidRDefault="00E47441" w:rsidP="00015FC4">
      <w:pPr>
        <w:pStyle w:val="ListParagraph"/>
        <w:numPr>
          <w:ilvl w:val="0"/>
          <w:numId w:val="4"/>
        </w:numPr>
        <w:tabs>
          <w:tab w:val="left" w:pos="720"/>
        </w:tabs>
        <w:rPr>
          <w:szCs w:val="24"/>
        </w:rPr>
      </w:pPr>
      <w:r w:rsidRPr="00015FC4">
        <w:rPr>
          <w:szCs w:val="24"/>
        </w:rPr>
        <w:t>Estimated approximate yearly</w:t>
      </w:r>
      <w:r w:rsidRPr="00015FC4">
        <w:rPr>
          <w:b/>
          <w:szCs w:val="24"/>
        </w:rPr>
        <w:t xml:space="preserve"> </w:t>
      </w:r>
      <w:r w:rsidRPr="00015FC4">
        <w:rPr>
          <w:szCs w:val="24"/>
        </w:rPr>
        <w:t xml:space="preserve">cost of education </w:t>
      </w:r>
      <w:r w:rsidR="004C774E" w:rsidRPr="00015FC4">
        <w:rPr>
          <w:szCs w:val="24"/>
        </w:rPr>
        <w:t xml:space="preserve">including </w:t>
      </w:r>
      <w:r w:rsidRPr="00015FC4">
        <w:rPr>
          <w:szCs w:val="24"/>
        </w:rPr>
        <w:t>tuition, room &amp; board, and books</w:t>
      </w:r>
      <w:r w:rsidR="00EF2640" w:rsidRPr="00015FC4">
        <w:rPr>
          <w:szCs w:val="24"/>
        </w:rPr>
        <w:t xml:space="preserve">.  </w:t>
      </w:r>
      <w:r w:rsidRPr="00015FC4">
        <w:rPr>
          <w:szCs w:val="24"/>
        </w:rPr>
        <w:t xml:space="preserve">Use </w:t>
      </w:r>
      <w:hyperlink r:id="rId12" w:history="1">
        <w:r w:rsidR="00015FC4" w:rsidRPr="00C56257">
          <w:rPr>
            <w:rStyle w:val="Hyperlink"/>
          </w:rPr>
          <w:t>http://money.cnn.com/tools/collegecost/collegecost.html</w:t>
        </w:r>
      </w:hyperlink>
      <w:r w:rsidR="00015FC4">
        <w:t xml:space="preserve"> </w:t>
      </w:r>
      <w:r w:rsidRPr="00015FC4">
        <w:rPr>
          <w:szCs w:val="24"/>
        </w:rPr>
        <w:t>or describe how you determined that amount.  List your first choice of college/university and your second choice.  How do you expect to continue financing your educat</w:t>
      </w:r>
      <w:r w:rsidR="00780F76">
        <w:rPr>
          <w:szCs w:val="24"/>
        </w:rPr>
        <w:t>ion at that college?  (10 points</w:t>
      </w:r>
      <w:r w:rsidRPr="00015FC4">
        <w:rPr>
          <w:szCs w:val="24"/>
        </w:rPr>
        <w:t xml:space="preserve">) </w:t>
      </w:r>
    </w:p>
    <w:p w:rsidR="00015FC4" w:rsidRDefault="00015FC4" w:rsidP="00015FC4">
      <w:pPr>
        <w:tabs>
          <w:tab w:val="left" w:pos="720"/>
        </w:tabs>
        <w:ind w:left="360"/>
        <w:rPr>
          <w:szCs w:val="24"/>
        </w:rPr>
      </w:pPr>
    </w:p>
    <w:p w:rsidR="00015FC4" w:rsidRDefault="00015FC4" w:rsidP="00015FC4">
      <w:pPr>
        <w:pStyle w:val="ListParagraph"/>
        <w:numPr>
          <w:ilvl w:val="0"/>
          <w:numId w:val="4"/>
        </w:numPr>
        <w:tabs>
          <w:tab w:val="left" w:pos="720"/>
        </w:tabs>
        <w:rPr>
          <w:szCs w:val="24"/>
        </w:rPr>
      </w:pPr>
      <w:r>
        <w:rPr>
          <w:szCs w:val="24"/>
        </w:rPr>
        <w:t>a) Describe your financial need for this scholarship.</w:t>
      </w:r>
    </w:p>
    <w:p w:rsidR="00015FC4" w:rsidRDefault="00015FC4" w:rsidP="00015FC4">
      <w:pPr>
        <w:tabs>
          <w:tab w:val="left" w:pos="720"/>
        </w:tabs>
        <w:ind w:left="720"/>
        <w:rPr>
          <w:szCs w:val="24"/>
        </w:rPr>
      </w:pPr>
      <w:r>
        <w:rPr>
          <w:szCs w:val="24"/>
        </w:rPr>
        <w:t>b) Describe how you plan to pay for your college education.  Be specific: tell us what financial aid you have applied for even if the outcome is unknown at this time.  Include grants, scholarships, loans, personal contributions, work during high school or college, family contributions and anything else.  Indicate if any scholarships are renewable.</w:t>
      </w:r>
    </w:p>
    <w:p w:rsidR="00015FC4" w:rsidRDefault="00015FC4" w:rsidP="00015FC4">
      <w:pPr>
        <w:tabs>
          <w:tab w:val="left" w:pos="720"/>
        </w:tabs>
        <w:ind w:left="720"/>
        <w:rPr>
          <w:szCs w:val="24"/>
        </w:rPr>
      </w:pPr>
      <w:r>
        <w:rPr>
          <w:szCs w:val="24"/>
        </w:rPr>
        <w:t>c) If you are a graduating high school senior and do not plan to attend TBCC for the first two years, tell us why not.</w:t>
      </w:r>
    </w:p>
    <w:p w:rsidR="00015FC4" w:rsidRDefault="00015FC4" w:rsidP="00015FC4">
      <w:pPr>
        <w:tabs>
          <w:tab w:val="left" w:pos="720"/>
        </w:tabs>
        <w:ind w:left="720"/>
        <w:rPr>
          <w:szCs w:val="24"/>
        </w:rPr>
      </w:pPr>
      <w:r>
        <w:rPr>
          <w:szCs w:val="24"/>
        </w:rPr>
        <w:t>d) Describe your plan if you cannot raise the funds for your first college choice.</w:t>
      </w:r>
    </w:p>
    <w:p w:rsidR="00015FC4" w:rsidRDefault="00015FC4" w:rsidP="00015FC4">
      <w:pPr>
        <w:tabs>
          <w:tab w:val="left" w:pos="720"/>
        </w:tabs>
        <w:ind w:left="720"/>
        <w:rPr>
          <w:szCs w:val="24"/>
        </w:rPr>
      </w:pPr>
      <w:r>
        <w:rPr>
          <w:szCs w:val="24"/>
        </w:rPr>
        <w:t>e) If you are considering more than one college, please note the differences in costs an</w:t>
      </w:r>
      <w:r w:rsidR="00AF7804">
        <w:rPr>
          <w:szCs w:val="24"/>
        </w:rPr>
        <w:t>d</w:t>
      </w:r>
      <w:r>
        <w:rPr>
          <w:szCs w:val="24"/>
        </w:rPr>
        <w:t xml:space="preserve"> potential aid.</w:t>
      </w:r>
    </w:p>
    <w:p w:rsidR="004C774E" w:rsidRPr="00780F76" w:rsidRDefault="00780F76" w:rsidP="00780F76">
      <w:pPr>
        <w:tabs>
          <w:tab w:val="left" w:pos="720"/>
        </w:tabs>
        <w:ind w:left="720"/>
        <w:rPr>
          <w:szCs w:val="24"/>
        </w:rPr>
      </w:pPr>
      <w:r>
        <w:rPr>
          <w:szCs w:val="24"/>
        </w:rPr>
        <w:t>(10 points</w:t>
      </w:r>
      <w:r w:rsidR="00015FC4">
        <w:rPr>
          <w:szCs w:val="24"/>
        </w:rPr>
        <w:t xml:space="preserve">) </w:t>
      </w:r>
    </w:p>
    <w:p w:rsidR="004C774E" w:rsidRPr="0029671E" w:rsidRDefault="004C774E" w:rsidP="004C774E">
      <w:pPr>
        <w:pStyle w:val="ListParagraph"/>
        <w:rPr>
          <w:szCs w:val="24"/>
        </w:rPr>
      </w:pPr>
    </w:p>
    <w:p w:rsidR="004C774E" w:rsidRPr="0029671E" w:rsidRDefault="00CA2094" w:rsidP="004C774E">
      <w:pPr>
        <w:pStyle w:val="ListParagraph"/>
        <w:numPr>
          <w:ilvl w:val="0"/>
          <w:numId w:val="4"/>
        </w:numPr>
        <w:tabs>
          <w:tab w:val="left" w:pos="720"/>
        </w:tabs>
        <w:rPr>
          <w:szCs w:val="24"/>
        </w:rPr>
      </w:pPr>
      <w:r>
        <w:rPr>
          <w:szCs w:val="24"/>
        </w:rPr>
        <w:t>D</w:t>
      </w:r>
      <w:r w:rsidR="004C774E" w:rsidRPr="0029671E">
        <w:rPr>
          <w:szCs w:val="24"/>
        </w:rPr>
        <w:t>escribe your personal involvement in each of the following activities:  school classes, activities and volunteering; community service; non-school extracurricular activities</w:t>
      </w:r>
      <w:r w:rsidR="00780F76">
        <w:rPr>
          <w:szCs w:val="24"/>
        </w:rPr>
        <w:t>, academic accomplishments to date; any special recognitions</w:t>
      </w:r>
      <w:r w:rsidR="004C774E" w:rsidRPr="0029671E">
        <w:rPr>
          <w:szCs w:val="24"/>
        </w:rPr>
        <w:t>. (10 points)</w:t>
      </w:r>
    </w:p>
    <w:p w:rsidR="004C774E" w:rsidRPr="0029671E" w:rsidRDefault="004C774E" w:rsidP="004C774E">
      <w:pPr>
        <w:pStyle w:val="ListParagraph"/>
        <w:rPr>
          <w:szCs w:val="24"/>
        </w:rPr>
      </w:pPr>
    </w:p>
    <w:p w:rsidR="004C774E" w:rsidRPr="0029671E" w:rsidRDefault="004C774E" w:rsidP="004C774E">
      <w:pPr>
        <w:pStyle w:val="ListParagraph"/>
        <w:numPr>
          <w:ilvl w:val="0"/>
          <w:numId w:val="4"/>
        </w:numPr>
        <w:tabs>
          <w:tab w:val="left" w:pos="720"/>
        </w:tabs>
        <w:rPr>
          <w:szCs w:val="24"/>
        </w:rPr>
      </w:pPr>
      <w:r w:rsidRPr="0029671E">
        <w:rPr>
          <w:szCs w:val="24"/>
        </w:rPr>
        <w:t>Is there anything else that you feel the scholarship committee should know in considering your application</w:t>
      </w:r>
      <w:r w:rsidR="00AA7805">
        <w:rPr>
          <w:szCs w:val="24"/>
        </w:rPr>
        <w:t>?</w:t>
      </w:r>
      <w:r w:rsidRPr="0029671E">
        <w:rPr>
          <w:szCs w:val="24"/>
        </w:rPr>
        <w:t xml:space="preserve">  </w:t>
      </w:r>
    </w:p>
    <w:p w:rsidR="004C774E" w:rsidRPr="0029671E" w:rsidRDefault="004C774E" w:rsidP="004C774E">
      <w:pPr>
        <w:pStyle w:val="ListParagraph"/>
        <w:rPr>
          <w:szCs w:val="24"/>
        </w:rPr>
      </w:pPr>
    </w:p>
    <w:p w:rsidR="004C774E" w:rsidRPr="0029671E" w:rsidRDefault="004C774E" w:rsidP="0029671E">
      <w:pPr>
        <w:pStyle w:val="ListParagraph"/>
        <w:tabs>
          <w:tab w:val="left" w:pos="720"/>
        </w:tabs>
        <w:ind w:left="360"/>
        <w:rPr>
          <w:szCs w:val="24"/>
          <w:u w:val="single"/>
        </w:rPr>
      </w:pPr>
      <w:r w:rsidRPr="0029671E">
        <w:rPr>
          <w:szCs w:val="24"/>
          <w:u w:val="single"/>
        </w:rPr>
        <w:t xml:space="preserve">Other application </w:t>
      </w:r>
      <w:r w:rsidR="0029671E" w:rsidRPr="0029671E">
        <w:rPr>
          <w:szCs w:val="24"/>
          <w:u w:val="single"/>
        </w:rPr>
        <w:t xml:space="preserve">judging </w:t>
      </w:r>
      <w:r w:rsidRPr="0029671E">
        <w:rPr>
          <w:szCs w:val="24"/>
          <w:u w:val="single"/>
        </w:rPr>
        <w:t>criteria</w:t>
      </w:r>
      <w:r w:rsidR="00BB6492">
        <w:rPr>
          <w:szCs w:val="24"/>
          <w:u w:val="single"/>
        </w:rPr>
        <w:t>:</w:t>
      </w:r>
    </w:p>
    <w:p w:rsidR="004C774E" w:rsidRPr="0029671E" w:rsidRDefault="004C774E" w:rsidP="0009094C">
      <w:pPr>
        <w:pStyle w:val="ListParagraph"/>
        <w:tabs>
          <w:tab w:val="left" w:pos="720"/>
        </w:tabs>
        <w:rPr>
          <w:szCs w:val="24"/>
        </w:rPr>
      </w:pPr>
      <w:r w:rsidRPr="0029671E">
        <w:rPr>
          <w:szCs w:val="24"/>
        </w:rPr>
        <w:t>Recent (written within the last two years) letters of recommendation. (</w:t>
      </w:r>
      <w:r w:rsidR="00AA7805">
        <w:rPr>
          <w:szCs w:val="24"/>
        </w:rPr>
        <w:t>5</w:t>
      </w:r>
      <w:r w:rsidRPr="0029671E">
        <w:rPr>
          <w:szCs w:val="24"/>
        </w:rPr>
        <w:t xml:space="preserve"> points)</w:t>
      </w:r>
    </w:p>
    <w:p w:rsidR="004C774E" w:rsidRPr="0029671E" w:rsidRDefault="0029671E" w:rsidP="0009094C">
      <w:pPr>
        <w:pStyle w:val="ListParagraph"/>
        <w:tabs>
          <w:tab w:val="left" w:pos="720"/>
        </w:tabs>
        <w:rPr>
          <w:szCs w:val="24"/>
        </w:rPr>
      </w:pPr>
      <w:r w:rsidRPr="0029671E">
        <w:rPr>
          <w:szCs w:val="24"/>
        </w:rPr>
        <w:t>Quality of application and overall impression. (10 points)</w:t>
      </w:r>
    </w:p>
    <w:p w:rsidR="0029671E" w:rsidRPr="0029671E" w:rsidRDefault="0029671E" w:rsidP="0029671E">
      <w:pPr>
        <w:pStyle w:val="ListParagraph"/>
        <w:tabs>
          <w:tab w:val="left" w:pos="720"/>
        </w:tabs>
        <w:ind w:left="360"/>
        <w:rPr>
          <w:szCs w:val="24"/>
        </w:rPr>
      </w:pPr>
    </w:p>
    <w:p w:rsidR="0029671E" w:rsidRPr="0029671E" w:rsidRDefault="0029671E" w:rsidP="0029671E">
      <w:pPr>
        <w:pStyle w:val="ListParagraph"/>
        <w:tabs>
          <w:tab w:val="left" w:pos="720"/>
        </w:tabs>
        <w:jc w:val="center"/>
        <w:rPr>
          <w:b/>
          <w:i/>
          <w:szCs w:val="24"/>
        </w:rPr>
      </w:pPr>
      <w:r w:rsidRPr="0029671E">
        <w:rPr>
          <w:b/>
          <w:i/>
          <w:szCs w:val="24"/>
        </w:rPr>
        <w:t>Be sure to attach your transcript, SAT/ACT scores and letters of recommendation.</w:t>
      </w:r>
    </w:p>
    <w:p w:rsidR="004817D7" w:rsidRDefault="004817D7" w:rsidP="004817D7">
      <w:pPr>
        <w:spacing w:after="200" w:line="276" w:lineRule="auto"/>
        <w:jc w:val="center"/>
      </w:pPr>
      <w:r>
        <w:t>You will receive a confirmation via e-mail when your application is received.</w:t>
      </w:r>
    </w:p>
    <w:sectPr w:rsidR="004817D7" w:rsidSect="00E4744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E57" w:rsidRDefault="009D3E57" w:rsidP="000074FA">
      <w:r>
        <w:separator/>
      </w:r>
    </w:p>
  </w:endnote>
  <w:endnote w:type="continuationSeparator" w:id="0">
    <w:p w:rsidR="009D3E57" w:rsidRDefault="009D3E57" w:rsidP="0000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AAF" w:rsidRDefault="001C2AAF" w:rsidP="001C2AAF">
    <w:pPr>
      <w:pStyle w:val="Footer"/>
      <w:tabs>
        <w:tab w:val="clear" w:pos="4320"/>
        <w:tab w:val="clear" w:pos="8640"/>
        <w:tab w:val="center" w:pos="4680"/>
        <w:tab w:val="right" w:pos="9360"/>
      </w:tabs>
    </w:pPr>
    <w:r>
      <w:t>AAUW University</w:t>
    </w:r>
    <w:r>
      <w:tab/>
    </w:r>
    <w:r>
      <w:tab/>
    </w:r>
    <w:r w:rsidR="00C724A6">
      <w:t>2018</w:t>
    </w:r>
    <w:r w:rsidR="003D08AC">
      <w:t>-201</w:t>
    </w:r>
    <w:r w:rsidR="00C724A6">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E57" w:rsidRDefault="009D3E57" w:rsidP="000074FA">
      <w:r>
        <w:separator/>
      </w:r>
    </w:p>
  </w:footnote>
  <w:footnote w:type="continuationSeparator" w:id="0">
    <w:p w:rsidR="009D3E57" w:rsidRDefault="009D3E57" w:rsidP="00007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2C50"/>
    <w:multiLevelType w:val="singleLevel"/>
    <w:tmpl w:val="696CDBE8"/>
    <w:lvl w:ilvl="0">
      <w:start w:val="9"/>
      <w:numFmt w:val="decimal"/>
      <w:lvlText w:val="%1."/>
      <w:lvlJc w:val="left"/>
      <w:pPr>
        <w:tabs>
          <w:tab w:val="num" w:pos="1455"/>
        </w:tabs>
        <w:ind w:left="1455" w:hanging="390"/>
      </w:pPr>
      <w:rPr>
        <w:rFonts w:hint="default"/>
      </w:rPr>
    </w:lvl>
  </w:abstractNum>
  <w:abstractNum w:abstractNumId="1" w15:restartNumberingAfterBreak="0">
    <w:nsid w:val="337C5870"/>
    <w:multiLevelType w:val="hybridMultilevel"/>
    <w:tmpl w:val="D4402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B2900"/>
    <w:multiLevelType w:val="hybridMultilevel"/>
    <w:tmpl w:val="07A47E2E"/>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5E523539"/>
    <w:multiLevelType w:val="hybridMultilevel"/>
    <w:tmpl w:val="92D81230"/>
    <w:lvl w:ilvl="0" w:tplc="F6246636">
      <w:start w:val="1"/>
      <w:numFmt w:val="decimal"/>
      <w:lvlText w:val="%1."/>
      <w:lvlJc w:val="left"/>
      <w:pPr>
        <w:ind w:left="2856" w:hanging="384"/>
      </w:pPr>
      <w:rPr>
        <w:rFonts w:hint="default"/>
      </w:rPr>
    </w:lvl>
    <w:lvl w:ilvl="1" w:tplc="04090019" w:tentative="1">
      <w:start w:val="1"/>
      <w:numFmt w:val="lowerLetter"/>
      <w:lvlText w:val="%2."/>
      <w:lvlJc w:val="left"/>
      <w:pPr>
        <w:ind w:left="3552" w:hanging="360"/>
      </w:pPr>
    </w:lvl>
    <w:lvl w:ilvl="2" w:tplc="0409001B" w:tentative="1">
      <w:start w:val="1"/>
      <w:numFmt w:val="lowerRoman"/>
      <w:lvlText w:val="%3."/>
      <w:lvlJc w:val="right"/>
      <w:pPr>
        <w:ind w:left="4272" w:hanging="180"/>
      </w:pPr>
    </w:lvl>
    <w:lvl w:ilvl="3" w:tplc="0409000F" w:tentative="1">
      <w:start w:val="1"/>
      <w:numFmt w:val="decimal"/>
      <w:lvlText w:val="%4."/>
      <w:lvlJc w:val="left"/>
      <w:pPr>
        <w:ind w:left="4992" w:hanging="360"/>
      </w:pPr>
    </w:lvl>
    <w:lvl w:ilvl="4" w:tplc="04090019" w:tentative="1">
      <w:start w:val="1"/>
      <w:numFmt w:val="lowerLetter"/>
      <w:lvlText w:val="%5."/>
      <w:lvlJc w:val="left"/>
      <w:pPr>
        <w:ind w:left="5712" w:hanging="360"/>
      </w:pPr>
    </w:lvl>
    <w:lvl w:ilvl="5" w:tplc="0409001B" w:tentative="1">
      <w:start w:val="1"/>
      <w:numFmt w:val="lowerRoman"/>
      <w:lvlText w:val="%6."/>
      <w:lvlJc w:val="right"/>
      <w:pPr>
        <w:ind w:left="6432" w:hanging="180"/>
      </w:pPr>
    </w:lvl>
    <w:lvl w:ilvl="6" w:tplc="0409000F" w:tentative="1">
      <w:start w:val="1"/>
      <w:numFmt w:val="decimal"/>
      <w:lvlText w:val="%7."/>
      <w:lvlJc w:val="left"/>
      <w:pPr>
        <w:ind w:left="7152" w:hanging="360"/>
      </w:pPr>
    </w:lvl>
    <w:lvl w:ilvl="7" w:tplc="04090019" w:tentative="1">
      <w:start w:val="1"/>
      <w:numFmt w:val="lowerLetter"/>
      <w:lvlText w:val="%8."/>
      <w:lvlJc w:val="left"/>
      <w:pPr>
        <w:ind w:left="7872" w:hanging="360"/>
      </w:pPr>
    </w:lvl>
    <w:lvl w:ilvl="8" w:tplc="0409001B" w:tentative="1">
      <w:start w:val="1"/>
      <w:numFmt w:val="lowerRoman"/>
      <w:lvlText w:val="%9."/>
      <w:lvlJc w:val="right"/>
      <w:pPr>
        <w:ind w:left="859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1"/>
    <w:rsid w:val="000074FA"/>
    <w:rsid w:val="00015FC4"/>
    <w:rsid w:val="00016E58"/>
    <w:rsid w:val="000228DD"/>
    <w:rsid w:val="0003226A"/>
    <w:rsid w:val="0007127A"/>
    <w:rsid w:val="0009094C"/>
    <w:rsid w:val="0017588B"/>
    <w:rsid w:val="001C2AAF"/>
    <w:rsid w:val="001D67D7"/>
    <w:rsid w:val="0020761B"/>
    <w:rsid w:val="00284F26"/>
    <w:rsid w:val="0029671E"/>
    <w:rsid w:val="0038579C"/>
    <w:rsid w:val="003D08AC"/>
    <w:rsid w:val="003D6594"/>
    <w:rsid w:val="003F1089"/>
    <w:rsid w:val="004817D7"/>
    <w:rsid w:val="00485BF8"/>
    <w:rsid w:val="004C774E"/>
    <w:rsid w:val="00576CDA"/>
    <w:rsid w:val="00590D42"/>
    <w:rsid w:val="0059396A"/>
    <w:rsid w:val="005B01CD"/>
    <w:rsid w:val="006D581E"/>
    <w:rsid w:val="00710A74"/>
    <w:rsid w:val="0073723A"/>
    <w:rsid w:val="00780F76"/>
    <w:rsid w:val="0078178C"/>
    <w:rsid w:val="00787ED8"/>
    <w:rsid w:val="0079296A"/>
    <w:rsid w:val="007949B1"/>
    <w:rsid w:val="00823EE7"/>
    <w:rsid w:val="00895A73"/>
    <w:rsid w:val="008A6ABB"/>
    <w:rsid w:val="008F69D4"/>
    <w:rsid w:val="0092096E"/>
    <w:rsid w:val="009724E0"/>
    <w:rsid w:val="009C249A"/>
    <w:rsid w:val="009D3E57"/>
    <w:rsid w:val="00A0400F"/>
    <w:rsid w:val="00A44C76"/>
    <w:rsid w:val="00AA7805"/>
    <w:rsid w:val="00AF7804"/>
    <w:rsid w:val="00B25B1A"/>
    <w:rsid w:val="00B41D5B"/>
    <w:rsid w:val="00B92102"/>
    <w:rsid w:val="00BB6492"/>
    <w:rsid w:val="00BC5211"/>
    <w:rsid w:val="00BF0FD2"/>
    <w:rsid w:val="00C26EE6"/>
    <w:rsid w:val="00C32B79"/>
    <w:rsid w:val="00C346D4"/>
    <w:rsid w:val="00C45C6B"/>
    <w:rsid w:val="00C724A6"/>
    <w:rsid w:val="00CA2094"/>
    <w:rsid w:val="00CB255B"/>
    <w:rsid w:val="00CB5643"/>
    <w:rsid w:val="00CD5319"/>
    <w:rsid w:val="00CE3B26"/>
    <w:rsid w:val="00D333A1"/>
    <w:rsid w:val="00D36810"/>
    <w:rsid w:val="00D53B95"/>
    <w:rsid w:val="00D6100B"/>
    <w:rsid w:val="00E47441"/>
    <w:rsid w:val="00E53ABC"/>
    <w:rsid w:val="00EA219E"/>
    <w:rsid w:val="00EA43DA"/>
    <w:rsid w:val="00EC7FA4"/>
    <w:rsid w:val="00ED5C58"/>
    <w:rsid w:val="00EF2640"/>
    <w:rsid w:val="00EF4A34"/>
    <w:rsid w:val="00F740BD"/>
    <w:rsid w:val="00F86CFA"/>
    <w:rsid w:val="00FB0748"/>
    <w:rsid w:val="00FB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E0DBD3"/>
  <w15:docId w15:val="{F6D82364-2CE5-4131-A822-8514301B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44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47441"/>
    <w:pPr>
      <w:keepNext/>
      <w:outlineLvl w:val="0"/>
    </w:pPr>
    <w:rPr>
      <w:b/>
      <w:bCs/>
      <w:sz w:val="28"/>
      <w:szCs w:val="28"/>
    </w:rPr>
  </w:style>
  <w:style w:type="paragraph" w:styleId="Heading2">
    <w:name w:val="heading 2"/>
    <w:basedOn w:val="Normal"/>
    <w:next w:val="Normal"/>
    <w:link w:val="Heading2Char"/>
    <w:qFormat/>
    <w:rsid w:val="00E47441"/>
    <w:pPr>
      <w:keepNext/>
      <w:outlineLvl w:val="1"/>
    </w:pPr>
    <w:rPr>
      <w:rFonts w:ascii="Arial" w:hAnsi="Arial"/>
      <w:b/>
      <w:sz w:val="36"/>
    </w:rPr>
  </w:style>
  <w:style w:type="paragraph" w:styleId="Heading3">
    <w:name w:val="heading 3"/>
    <w:basedOn w:val="Normal"/>
    <w:next w:val="Normal"/>
    <w:link w:val="Heading3Char"/>
    <w:qFormat/>
    <w:rsid w:val="00E47441"/>
    <w:pPr>
      <w:keepNext/>
      <w:outlineLvl w:val="2"/>
    </w:pPr>
    <w:rPr>
      <w:rFonts w:ascii="Arial" w:hAnsi="Arial"/>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44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E47441"/>
    <w:rPr>
      <w:rFonts w:ascii="Arial" w:eastAsia="Times New Roman" w:hAnsi="Arial" w:cs="Times New Roman"/>
      <w:b/>
      <w:sz w:val="36"/>
      <w:szCs w:val="20"/>
    </w:rPr>
  </w:style>
  <w:style w:type="character" w:customStyle="1" w:styleId="Heading3Char">
    <w:name w:val="Heading 3 Char"/>
    <w:basedOn w:val="DefaultParagraphFont"/>
    <w:link w:val="Heading3"/>
    <w:rsid w:val="00E47441"/>
    <w:rPr>
      <w:rFonts w:ascii="Arial" w:eastAsia="Times New Roman" w:hAnsi="Arial" w:cs="Times New Roman"/>
      <w:b/>
      <w:i/>
      <w:sz w:val="36"/>
      <w:szCs w:val="20"/>
    </w:rPr>
  </w:style>
  <w:style w:type="paragraph" w:styleId="BodyText">
    <w:name w:val="Body Text"/>
    <w:basedOn w:val="Normal"/>
    <w:link w:val="BodyTextChar"/>
    <w:semiHidden/>
    <w:rsid w:val="00E47441"/>
    <w:pPr>
      <w:pBdr>
        <w:top w:val="single" w:sz="18" w:space="3" w:color="003366"/>
        <w:left w:val="single" w:sz="18" w:space="4" w:color="003366"/>
        <w:bottom w:val="single" w:sz="18" w:space="3" w:color="003366"/>
        <w:right w:val="single" w:sz="18" w:space="3" w:color="003366"/>
      </w:pBdr>
    </w:pPr>
    <w:rPr>
      <w:sz w:val="28"/>
      <w:szCs w:val="28"/>
    </w:rPr>
  </w:style>
  <w:style w:type="character" w:customStyle="1" w:styleId="BodyTextChar">
    <w:name w:val="Body Text Char"/>
    <w:basedOn w:val="DefaultParagraphFont"/>
    <w:link w:val="BodyText"/>
    <w:semiHidden/>
    <w:rsid w:val="00E47441"/>
    <w:rPr>
      <w:rFonts w:ascii="Times New Roman" w:eastAsia="Times New Roman" w:hAnsi="Times New Roman" w:cs="Times New Roman"/>
      <w:sz w:val="28"/>
      <w:szCs w:val="28"/>
    </w:rPr>
  </w:style>
  <w:style w:type="character" w:styleId="Hyperlink">
    <w:name w:val="Hyperlink"/>
    <w:semiHidden/>
    <w:rsid w:val="00E47441"/>
    <w:rPr>
      <w:color w:val="0000FF"/>
      <w:u w:val="single"/>
    </w:rPr>
  </w:style>
  <w:style w:type="paragraph" w:styleId="Header">
    <w:name w:val="header"/>
    <w:basedOn w:val="Normal"/>
    <w:link w:val="HeaderChar"/>
    <w:semiHidden/>
    <w:rsid w:val="00E47441"/>
    <w:pPr>
      <w:tabs>
        <w:tab w:val="center" w:pos="4320"/>
        <w:tab w:val="right" w:pos="8640"/>
      </w:tabs>
    </w:pPr>
  </w:style>
  <w:style w:type="character" w:customStyle="1" w:styleId="HeaderChar">
    <w:name w:val="Header Char"/>
    <w:basedOn w:val="DefaultParagraphFont"/>
    <w:link w:val="Header"/>
    <w:semiHidden/>
    <w:rsid w:val="00E47441"/>
    <w:rPr>
      <w:rFonts w:ascii="Times New Roman" w:eastAsia="Times New Roman" w:hAnsi="Times New Roman" w:cs="Times New Roman"/>
      <w:sz w:val="24"/>
      <w:szCs w:val="20"/>
    </w:rPr>
  </w:style>
  <w:style w:type="paragraph" w:styleId="Footer">
    <w:name w:val="footer"/>
    <w:basedOn w:val="Normal"/>
    <w:link w:val="FooterChar"/>
    <w:semiHidden/>
    <w:rsid w:val="00E47441"/>
    <w:pPr>
      <w:tabs>
        <w:tab w:val="center" w:pos="4320"/>
        <w:tab w:val="right" w:pos="8640"/>
      </w:tabs>
    </w:pPr>
  </w:style>
  <w:style w:type="character" w:customStyle="1" w:styleId="FooterChar">
    <w:name w:val="Footer Char"/>
    <w:basedOn w:val="DefaultParagraphFont"/>
    <w:link w:val="Footer"/>
    <w:semiHidden/>
    <w:rsid w:val="00E47441"/>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E47441"/>
    <w:pPr>
      <w:spacing w:after="120" w:line="480" w:lineRule="auto"/>
    </w:pPr>
  </w:style>
  <w:style w:type="character" w:customStyle="1" w:styleId="BodyText2Char">
    <w:name w:val="Body Text 2 Char"/>
    <w:basedOn w:val="DefaultParagraphFont"/>
    <w:link w:val="BodyText2"/>
    <w:uiPriority w:val="99"/>
    <w:semiHidden/>
    <w:rsid w:val="00E4744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E47441"/>
    <w:pPr>
      <w:spacing w:after="120"/>
      <w:ind w:left="360"/>
    </w:pPr>
  </w:style>
  <w:style w:type="character" w:customStyle="1" w:styleId="BodyTextIndentChar">
    <w:name w:val="Body Text Indent Char"/>
    <w:basedOn w:val="DefaultParagraphFont"/>
    <w:link w:val="BodyTextIndent"/>
    <w:uiPriority w:val="99"/>
    <w:semiHidden/>
    <w:rsid w:val="00E47441"/>
    <w:rPr>
      <w:rFonts w:ascii="Times New Roman" w:eastAsia="Times New Roman" w:hAnsi="Times New Roman" w:cs="Times New Roman"/>
      <w:sz w:val="24"/>
      <w:szCs w:val="20"/>
    </w:rPr>
  </w:style>
  <w:style w:type="character" w:styleId="Strong">
    <w:name w:val="Strong"/>
    <w:qFormat/>
    <w:rsid w:val="00E47441"/>
    <w:rPr>
      <w:b/>
      <w:bCs/>
    </w:rPr>
  </w:style>
  <w:style w:type="paragraph" w:customStyle="1" w:styleId="Default">
    <w:name w:val="Default"/>
    <w:rsid w:val="00E47441"/>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EF2640"/>
    <w:pPr>
      <w:ind w:left="720"/>
      <w:contextualSpacing/>
    </w:pPr>
  </w:style>
  <w:style w:type="character" w:styleId="FollowedHyperlink">
    <w:name w:val="FollowedHyperlink"/>
    <w:basedOn w:val="DefaultParagraphFont"/>
    <w:uiPriority w:val="99"/>
    <w:semiHidden/>
    <w:unhideWhenUsed/>
    <w:rsid w:val="00AA7805"/>
    <w:rPr>
      <w:color w:val="800080" w:themeColor="followedHyperlink"/>
      <w:u w:val="single"/>
    </w:rPr>
  </w:style>
  <w:style w:type="paragraph" w:styleId="BalloonText">
    <w:name w:val="Balloon Text"/>
    <w:basedOn w:val="Normal"/>
    <w:link w:val="BalloonTextChar"/>
    <w:uiPriority w:val="99"/>
    <w:semiHidden/>
    <w:unhideWhenUsed/>
    <w:rsid w:val="006D581E"/>
    <w:rPr>
      <w:rFonts w:ascii="Tahoma" w:hAnsi="Tahoma" w:cs="Tahoma"/>
      <w:sz w:val="16"/>
      <w:szCs w:val="16"/>
    </w:rPr>
  </w:style>
  <w:style w:type="character" w:customStyle="1" w:styleId="BalloonTextChar">
    <w:name w:val="Balloon Text Char"/>
    <w:basedOn w:val="DefaultParagraphFont"/>
    <w:link w:val="BalloonText"/>
    <w:uiPriority w:val="99"/>
    <w:semiHidden/>
    <w:rsid w:val="006D581E"/>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C724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llamook-or.aauw.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oney.cnn.com/tools/collegecost/collegeco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llamook-or.aauw.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Scholtz</dc:creator>
  <cp:lastModifiedBy>Jean Scholtz</cp:lastModifiedBy>
  <cp:revision>6</cp:revision>
  <cp:lastPrinted>2014-11-15T19:15:00Z</cp:lastPrinted>
  <dcterms:created xsi:type="dcterms:W3CDTF">2017-11-27T23:15:00Z</dcterms:created>
  <dcterms:modified xsi:type="dcterms:W3CDTF">2017-11-27T23:36:00Z</dcterms:modified>
</cp:coreProperties>
</file>